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1095371" w14:textId="4BA26BD9" w:rsidR="00414686" w:rsidRPr="00D24B31" w:rsidRDefault="00D24B31" w:rsidP="00414686">
      <w:pPr>
        <w:pStyle w:val="NoSpacing"/>
        <w:rPr>
          <w:b/>
          <w:bCs/>
          <w:strike/>
          <w:sz w:val="40"/>
          <w:szCs w:val="40"/>
        </w:rPr>
      </w:pPr>
      <w:r w:rsidRPr="00D24B31">
        <w:rPr>
          <w:b/>
          <w:bCs/>
          <w:sz w:val="36"/>
          <w:szCs w:val="36"/>
        </w:rPr>
        <w:t>Section 1</w:t>
      </w:r>
      <w:r>
        <w:rPr>
          <w:b/>
          <w:bCs/>
          <w:sz w:val="36"/>
          <w:szCs w:val="36"/>
        </w:rPr>
        <w:t>3</w:t>
      </w:r>
      <w:r w:rsidRPr="00D24B31">
        <w:rPr>
          <w:b/>
          <w:bCs/>
          <w:sz w:val="36"/>
          <w:szCs w:val="36"/>
        </w:rPr>
        <w:t>: No Longer Asleep at the Wheel –</w:t>
      </w:r>
      <w:r w:rsidR="000412E1">
        <w:rPr>
          <w:b/>
          <w:bCs/>
          <w:sz w:val="36"/>
          <w:szCs w:val="36"/>
        </w:rPr>
        <w:t xml:space="preserve"> </w:t>
      </w:r>
      <w:r w:rsidR="00F62AF5" w:rsidRPr="00D005DF">
        <w:rPr>
          <w:b/>
          <w:bCs/>
          <w:sz w:val="36"/>
          <w:szCs w:val="36"/>
          <w:u w:val="single"/>
        </w:rPr>
        <w:t>Sir, You Are out of Your Jurisdiction</w:t>
      </w:r>
    </w:p>
    <w:p w14:paraId="7245CB24" w14:textId="77777777" w:rsidR="00414686" w:rsidRDefault="00414686" w:rsidP="00414686">
      <w:pPr>
        <w:pStyle w:val="NoSpacing"/>
        <w:rPr>
          <w:b/>
          <w:bCs/>
        </w:rPr>
      </w:pPr>
    </w:p>
    <w:p w14:paraId="24270DFA" w14:textId="77777777" w:rsidR="00AF22B1" w:rsidRDefault="00AF22B1" w:rsidP="00AF22B1">
      <w:pPr>
        <w:pStyle w:val="NoSpacing"/>
      </w:pPr>
    </w:p>
    <w:p w14:paraId="4F6E9F17" w14:textId="72399929" w:rsidR="004E7522" w:rsidRPr="00C419B1" w:rsidRDefault="00302C66" w:rsidP="00632A5C">
      <w:pPr>
        <w:pStyle w:val="NoSpacing"/>
        <w:rPr>
          <w:sz w:val="21"/>
          <w:szCs w:val="21"/>
        </w:rPr>
      </w:pPr>
      <w:bookmarkStart w:id="0" w:name="_Hlk164373241"/>
      <w:r w:rsidRPr="00C419B1">
        <w:rPr>
          <w:sz w:val="21"/>
          <w:szCs w:val="21"/>
        </w:rPr>
        <w:t xml:space="preserve">It is essential, now that we know what has happened, that </w:t>
      </w:r>
      <w:r w:rsidR="00B65682" w:rsidRPr="00C419B1">
        <w:rPr>
          <w:sz w:val="21"/>
          <w:szCs w:val="21"/>
        </w:rPr>
        <w:t>Americans</w:t>
      </w:r>
      <w:r w:rsidR="004E7522" w:rsidRPr="00C419B1">
        <w:rPr>
          <w:sz w:val="21"/>
          <w:szCs w:val="21"/>
        </w:rPr>
        <w:t xml:space="preserve"> stay on </w:t>
      </w:r>
      <w:r w:rsidRPr="00C419B1">
        <w:rPr>
          <w:sz w:val="21"/>
          <w:szCs w:val="21"/>
        </w:rPr>
        <w:t xml:space="preserve">high alert </w:t>
      </w:r>
      <w:r w:rsidR="0019575D" w:rsidRPr="00C419B1">
        <w:rPr>
          <w:sz w:val="21"/>
          <w:szCs w:val="21"/>
        </w:rPr>
        <w:t xml:space="preserve">watch </w:t>
      </w:r>
      <w:r w:rsidR="004E7522" w:rsidRPr="00C419B1">
        <w:rPr>
          <w:sz w:val="21"/>
          <w:szCs w:val="21"/>
        </w:rPr>
        <w:t>for these rats to prevent our government from being usurped ever again.</w:t>
      </w:r>
    </w:p>
    <w:p w14:paraId="1A7A509A" w14:textId="77777777" w:rsidR="00632A5C" w:rsidRPr="00C419B1" w:rsidRDefault="00632A5C" w:rsidP="00632A5C">
      <w:pPr>
        <w:pStyle w:val="NoSpacing"/>
        <w:rPr>
          <w:sz w:val="21"/>
          <w:szCs w:val="21"/>
        </w:rPr>
      </w:pPr>
    </w:p>
    <w:p w14:paraId="61DA0561" w14:textId="1A924CCB" w:rsidR="004E7522" w:rsidRPr="00C419B1" w:rsidRDefault="009512E5" w:rsidP="00632A5C">
      <w:pPr>
        <w:pStyle w:val="NoSpacing"/>
        <w:rPr>
          <w:sz w:val="21"/>
          <w:szCs w:val="21"/>
        </w:rPr>
      </w:pPr>
      <w:r w:rsidRPr="00C419B1">
        <w:rPr>
          <w:noProof/>
          <w:sz w:val="21"/>
          <w:szCs w:val="21"/>
        </w:rPr>
        <w:drawing>
          <wp:anchor distT="0" distB="0" distL="114300" distR="114300" simplePos="0" relativeHeight="251673600" behindDoc="0" locked="0" layoutInCell="1" allowOverlap="1" wp14:anchorId="2C36FE34" wp14:editId="23D3FE68">
            <wp:simplePos x="0" y="0"/>
            <wp:positionH relativeFrom="column">
              <wp:posOffset>4614353</wp:posOffset>
            </wp:positionH>
            <wp:positionV relativeFrom="paragraph">
              <wp:posOffset>41857</wp:posOffset>
            </wp:positionV>
            <wp:extent cx="1344295" cy="1486535"/>
            <wp:effectExtent l="0" t="0" r="8255" b="0"/>
            <wp:wrapThrough wrapText="bothSides">
              <wp:wrapPolygon edited="0">
                <wp:start x="0" y="0"/>
                <wp:lineTo x="0" y="21314"/>
                <wp:lineTo x="21427" y="21314"/>
                <wp:lineTo x="21427" y="0"/>
                <wp:lineTo x="0" y="0"/>
              </wp:wrapPolygon>
            </wp:wrapThrough>
            <wp:docPr id="15022944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294482" name="Picture 1502294482"/>
                    <pic:cNvPicPr/>
                  </pic:nvPicPr>
                  <pic:blipFill>
                    <a:blip r:embed="rId7" cstate="print">
                      <a:extLst>
                        <a:ext uri="{28A0092B-C50C-407E-A947-70E740481C1C}">
                          <a14:useLocalDpi xmlns:a14="http://schemas.microsoft.com/office/drawing/2010/main" val="0"/>
                        </a:ext>
                      </a:extLst>
                    </a:blip>
                    <a:stretch>
                      <a:fillRect/>
                    </a:stretch>
                  </pic:blipFill>
                  <pic:spPr>
                    <a:xfrm>
                      <a:off x="0" y="0"/>
                      <a:ext cx="1344295" cy="1486535"/>
                    </a:xfrm>
                    <a:prstGeom prst="rect">
                      <a:avLst/>
                    </a:prstGeom>
                  </pic:spPr>
                </pic:pic>
              </a:graphicData>
            </a:graphic>
            <wp14:sizeRelH relativeFrom="page">
              <wp14:pctWidth>0</wp14:pctWidth>
            </wp14:sizeRelH>
            <wp14:sizeRelV relativeFrom="page">
              <wp14:pctHeight>0</wp14:pctHeight>
            </wp14:sizeRelV>
          </wp:anchor>
        </w:drawing>
      </w:r>
      <w:r w:rsidR="00B65682" w:rsidRPr="00C419B1">
        <w:rPr>
          <w:noProof/>
          <w:sz w:val="21"/>
          <w:szCs w:val="21"/>
        </w:rPr>
        <w:t>Vigilance is required by all Americans now and into the future</w:t>
      </w:r>
      <w:r w:rsidR="004E7522" w:rsidRPr="00C419B1">
        <w:rPr>
          <w:sz w:val="21"/>
          <w:szCs w:val="21"/>
        </w:rPr>
        <w:t xml:space="preserve">. </w:t>
      </w:r>
      <w:r w:rsidR="00302C66" w:rsidRPr="00C419B1">
        <w:rPr>
          <w:sz w:val="21"/>
          <w:szCs w:val="21"/>
        </w:rPr>
        <w:t xml:space="preserve">We must be </w:t>
      </w:r>
      <w:r w:rsidR="004E7522" w:rsidRPr="00C419B1">
        <w:rPr>
          <w:sz w:val="21"/>
          <w:szCs w:val="21"/>
        </w:rPr>
        <w:t>on the lookout for encroachments of the Sea (British Territorial) and Air (Roman Municipal) jurisdictions onto the Land (State) and Soil (County) jurisdictions where living people operate</w:t>
      </w:r>
      <w:r w:rsidR="00B65682" w:rsidRPr="00C419B1">
        <w:rPr>
          <w:sz w:val="21"/>
          <w:szCs w:val="21"/>
        </w:rPr>
        <w:t xml:space="preserve"> and live their lives</w:t>
      </w:r>
      <w:r w:rsidR="004E7522" w:rsidRPr="00C419B1">
        <w:rPr>
          <w:sz w:val="21"/>
          <w:szCs w:val="21"/>
        </w:rPr>
        <w:t xml:space="preserve">. The State and </w:t>
      </w:r>
      <w:r w:rsidR="004E7522" w:rsidRPr="00C419B1">
        <w:rPr>
          <w:b/>
          <w:bCs/>
          <w:sz w:val="21"/>
          <w:szCs w:val="21"/>
        </w:rPr>
        <w:t xml:space="preserve">County jurisdictions </w:t>
      </w:r>
      <w:r w:rsidR="004E7522" w:rsidRPr="00C419B1">
        <w:rPr>
          <w:sz w:val="21"/>
          <w:szCs w:val="21"/>
        </w:rPr>
        <w:t xml:space="preserve">must </w:t>
      </w:r>
      <w:r w:rsidR="00302C66" w:rsidRPr="00C419B1">
        <w:rPr>
          <w:sz w:val="21"/>
          <w:szCs w:val="21"/>
        </w:rPr>
        <w:t xml:space="preserve">return to and </w:t>
      </w:r>
      <w:r w:rsidR="004E7522" w:rsidRPr="00C419B1">
        <w:rPr>
          <w:sz w:val="21"/>
          <w:szCs w:val="21"/>
        </w:rPr>
        <w:t>stay</w:t>
      </w:r>
      <w:r w:rsidR="00B65682" w:rsidRPr="00C419B1">
        <w:rPr>
          <w:sz w:val="21"/>
          <w:szCs w:val="21"/>
        </w:rPr>
        <w:t xml:space="preserve"> under the direction and </w:t>
      </w:r>
      <w:r w:rsidR="0084746D" w:rsidRPr="00C419B1">
        <w:rPr>
          <w:sz w:val="21"/>
          <w:szCs w:val="21"/>
        </w:rPr>
        <w:t>g</w:t>
      </w:r>
      <w:r w:rsidR="00B65682" w:rsidRPr="00C419B1">
        <w:rPr>
          <w:sz w:val="21"/>
          <w:szCs w:val="21"/>
        </w:rPr>
        <w:t>overnance of</w:t>
      </w:r>
      <w:r w:rsidR="004E7522" w:rsidRPr="00C419B1">
        <w:rPr>
          <w:sz w:val="21"/>
          <w:szCs w:val="21"/>
        </w:rPr>
        <w:t xml:space="preserve"> unincorporated </w:t>
      </w:r>
      <w:r w:rsidR="00B65682" w:rsidRPr="00C419B1">
        <w:rPr>
          <w:sz w:val="21"/>
          <w:szCs w:val="21"/>
        </w:rPr>
        <w:t>business structures</w:t>
      </w:r>
      <w:r w:rsidR="004E7522" w:rsidRPr="00C419B1">
        <w:rPr>
          <w:sz w:val="21"/>
          <w:szCs w:val="21"/>
        </w:rPr>
        <w:t xml:space="preserve"> and </w:t>
      </w:r>
      <w:r w:rsidR="0084746D" w:rsidRPr="00C419B1">
        <w:rPr>
          <w:sz w:val="21"/>
          <w:szCs w:val="21"/>
        </w:rPr>
        <w:t xml:space="preserve">under </w:t>
      </w:r>
      <w:r w:rsidR="004E7522" w:rsidRPr="00C419B1">
        <w:rPr>
          <w:sz w:val="21"/>
          <w:szCs w:val="21"/>
        </w:rPr>
        <w:t xml:space="preserve">the living people </w:t>
      </w:r>
      <w:r w:rsidR="00302C66" w:rsidRPr="00C419B1">
        <w:rPr>
          <w:sz w:val="21"/>
          <w:szCs w:val="21"/>
        </w:rPr>
        <w:t>domiciled inside</w:t>
      </w:r>
      <w:r w:rsidR="004E7522" w:rsidRPr="00C419B1">
        <w:rPr>
          <w:sz w:val="21"/>
          <w:szCs w:val="21"/>
        </w:rPr>
        <w:t xml:space="preserve"> the geographical boundaries of th</w:t>
      </w:r>
      <w:r w:rsidR="006958BD" w:rsidRPr="00C419B1">
        <w:rPr>
          <w:sz w:val="21"/>
          <w:szCs w:val="21"/>
        </w:rPr>
        <w:t>eir</w:t>
      </w:r>
      <w:r w:rsidR="004E7522" w:rsidRPr="00C419B1">
        <w:rPr>
          <w:sz w:val="21"/>
          <w:szCs w:val="21"/>
        </w:rPr>
        <w:t xml:space="preserve"> respective State and County. </w:t>
      </w:r>
    </w:p>
    <w:p w14:paraId="040D33C8" w14:textId="77777777" w:rsidR="004E7522" w:rsidRPr="00C419B1" w:rsidRDefault="004E7522" w:rsidP="00632A5C">
      <w:pPr>
        <w:pStyle w:val="NoSpacing"/>
        <w:rPr>
          <w:sz w:val="21"/>
          <w:szCs w:val="21"/>
        </w:rPr>
      </w:pPr>
    </w:p>
    <w:p w14:paraId="09883575" w14:textId="2322DEF8" w:rsidR="004E7522" w:rsidRPr="00C419B1" w:rsidRDefault="00302C66" w:rsidP="00632A5C">
      <w:pPr>
        <w:pStyle w:val="NoSpacing"/>
        <w:rPr>
          <w:sz w:val="21"/>
          <w:szCs w:val="21"/>
        </w:rPr>
      </w:pPr>
      <w:r w:rsidRPr="00C419B1">
        <w:rPr>
          <w:sz w:val="21"/>
          <w:szCs w:val="21"/>
        </w:rPr>
        <w:t xml:space="preserve">Each </w:t>
      </w:r>
      <w:r w:rsidR="004E7522" w:rsidRPr="00C419B1">
        <w:rPr>
          <w:sz w:val="21"/>
          <w:szCs w:val="21"/>
        </w:rPr>
        <w:t xml:space="preserve">American State </w:t>
      </w:r>
      <w:r w:rsidR="0084746D" w:rsidRPr="00C419B1">
        <w:rPr>
          <w:sz w:val="21"/>
          <w:szCs w:val="21"/>
        </w:rPr>
        <w:t xml:space="preserve">and County </w:t>
      </w:r>
      <w:r w:rsidR="004E7522" w:rsidRPr="00C419B1">
        <w:rPr>
          <w:sz w:val="21"/>
          <w:szCs w:val="21"/>
        </w:rPr>
        <w:t>Assembly is that governing unincorporated body politic of living people</w:t>
      </w:r>
      <w:r w:rsidRPr="00C419B1">
        <w:rPr>
          <w:sz w:val="21"/>
          <w:szCs w:val="21"/>
        </w:rPr>
        <w:t>,</w:t>
      </w:r>
      <w:r w:rsidR="004E7522" w:rsidRPr="00C419B1">
        <w:rPr>
          <w:sz w:val="21"/>
          <w:szCs w:val="21"/>
        </w:rPr>
        <w:t xml:space="preserve"> who have </w:t>
      </w:r>
      <w:r w:rsidR="0019575D" w:rsidRPr="00C419B1">
        <w:rPr>
          <w:sz w:val="21"/>
          <w:szCs w:val="21"/>
        </w:rPr>
        <w:t>stepped up</w:t>
      </w:r>
      <w:r w:rsidR="004E7522" w:rsidRPr="00C419B1">
        <w:rPr>
          <w:sz w:val="21"/>
          <w:szCs w:val="21"/>
        </w:rPr>
        <w:t xml:space="preserve"> to serve in your government to protect </w:t>
      </w:r>
      <w:r w:rsidR="0019575D" w:rsidRPr="00C419B1">
        <w:rPr>
          <w:sz w:val="21"/>
          <w:szCs w:val="21"/>
        </w:rPr>
        <w:t xml:space="preserve">all of </w:t>
      </w:r>
      <w:r w:rsidR="004E7522" w:rsidRPr="00C419B1">
        <w:rPr>
          <w:sz w:val="21"/>
          <w:szCs w:val="21"/>
        </w:rPr>
        <w:t xml:space="preserve">our rights and assets. </w:t>
      </w:r>
    </w:p>
    <w:p w14:paraId="49778D04" w14:textId="77777777" w:rsidR="004E7522" w:rsidRPr="00C419B1" w:rsidRDefault="004E7522" w:rsidP="00632A5C">
      <w:pPr>
        <w:pStyle w:val="NoSpacing"/>
        <w:rPr>
          <w:sz w:val="21"/>
          <w:szCs w:val="21"/>
        </w:rPr>
      </w:pPr>
    </w:p>
    <w:p w14:paraId="0A699F2F" w14:textId="091AF682" w:rsidR="004E7522" w:rsidRPr="00C419B1" w:rsidRDefault="00302C66" w:rsidP="00632A5C">
      <w:pPr>
        <w:pStyle w:val="NoSpacing"/>
        <w:rPr>
          <w:sz w:val="21"/>
          <w:szCs w:val="21"/>
        </w:rPr>
      </w:pPr>
      <w:r w:rsidRPr="00C419B1">
        <w:rPr>
          <w:sz w:val="21"/>
          <w:szCs w:val="21"/>
        </w:rPr>
        <w:t xml:space="preserve">We </w:t>
      </w:r>
      <w:r w:rsidR="004E7522" w:rsidRPr="00C419B1">
        <w:rPr>
          <w:sz w:val="21"/>
          <w:szCs w:val="21"/>
        </w:rPr>
        <w:t xml:space="preserve">must remember </w:t>
      </w:r>
      <w:r w:rsidR="00B65682" w:rsidRPr="00C419B1">
        <w:rPr>
          <w:sz w:val="21"/>
          <w:szCs w:val="21"/>
        </w:rPr>
        <w:t xml:space="preserve">the reason that </w:t>
      </w:r>
      <w:r w:rsidR="004E7522" w:rsidRPr="00C419B1">
        <w:rPr>
          <w:sz w:val="21"/>
          <w:szCs w:val="21"/>
        </w:rPr>
        <w:t>“We the People” created government</w:t>
      </w:r>
      <w:r w:rsidR="00B65682" w:rsidRPr="00C419B1">
        <w:rPr>
          <w:sz w:val="21"/>
          <w:szCs w:val="21"/>
        </w:rPr>
        <w:t>al</w:t>
      </w:r>
      <w:r w:rsidR="004E7522" w:rsidRPr="00C419B1">
        <w:rPr>
          <w:sz w:val="21"/>
          <w:szCs w:val="21"/>
        </w:rPr>
        <w:t xml:space="preserve"> bodies </w:t>
      </w:r>
      <w:r w:rsidR="00B65682" w:rsidRPr="00C419B1">
        <w:rPr>
          <w:sz w:val="21"/>
          <w:szCs w:val="21"/>
        </w:rPr>
        <w:t>are f</w:t>
      </w:r>
      <w:r w:rsidR="004E7522" w:rsidRPr="00C419B1">
        <w:rPr>
          <w:sz w:val="21"/>
          <w:szCs w:val="21"/>
        </w:rPr>
        <w:t>or our protection</w:t>
      </w:r>
      <w:r w:rsidR="00B65682" w:rsidRPr="00C419B1">
        <w:rPr>
          <w:sz w:val="21"/>
          <w:szCs w:val="21"/>
        </w:rPr>
        <w:t>…</w:t>
      </w:r>
      <w:r w:rsidR="004E7522" w:rsidRPr="00C419B1">
        <w:rPr>
          <w:sz w:val="21"/>
          <w:szCs w:val="21"/>
        </w:rPr>
        <w:t xml:space="preserve"> </w:t>
      </w:r>
      <w:r w:rsidRPr="00C419B1">
        <w:rPr>
          <w:sz w:val="21"/>
          <w:szCs w:val="21"/>
        </w:rPr>
        <w:t>THAT’S IT</w:t>
      </w:r>
      <w:r w:rsidR="00810AB9" w:rsidRPr="00C419B1">
        <w:rPr>
          <w:sz w:val="21"/>
          <w:szCs w:val="21"/>
        </w:rPr>
        <w:t>!</w:t>
      </w:r>
      <w:r w:rsidR="004E7522" w:rsidRPr="00C419B1">
        <w:rPr>
          <w:sz w:val="21"/>
          <w:szCs w:val="21"/>
        </w:rPr>
        <w:t xml:space="preserve"> </w:t>
      </w:r>
      <w:r w:rsidRPr="00C419B1">
        <w:rPr>
          <w:sz w:val="21"/>
          <w:szCs w:val="21"/>
        </w:rPr>
        <w:t>Stay vigilant and w</w:t>
      </w:r>
      <w:r w:rsidR="004E7522" w:rsidRPr="00C419B1">
        <w:rPr>
          <w:sz w:val="21"/>
          <w:szCs w:val="21"/>
        </w:rPr>
        <w:t>atch</w:t>
      </w:r>
      <w:r w:rsidR="00810AB9" w:rsidRPr="00C419B1">
        <w:rPr>
          <w:sz w:val="21"/>
          <w:szCs w:val="21"/>
        </w:rPr>
        <w:t xml:space="preserve"> </w:t>
      </w:r>
      <w:r w:rsidR="004E7522" w:rsidRPr="00C419B1">
        <w:rPr>
          <w:sz w:val="21"/>
          <w:szCs w:val="21"/>
        </w:rPr>
        <w:t>for the power plays and propaganda tha</w:t>
      </w:r>
      <w:r w:rsidR="00810AB9" w:rsidRPr="00C419B1">
        <w:rPr>
          <w:sz w:val="21"/>
          <w:szCs w:val="21"/>
        </w:rPr>
        <w:t xml:space="preserve">t </w:t>
      </w:r>
      <w:r w:rsidR="004E7522" w:rsidRPr="00C419B1">
        <w:rPr>
          <w:sz w:val="21"/>
          <w:szCs w:val="21"/>
        </w:rPr>
        <w:t>try to convince you otherwise. We refer to this vigilance as “</w:t>
      </w:r>
      <w:r w:rsidR="004E7522" w:rsidRPr="00C419B1">
        <w:rPr>
          <w:b/>
          <w:bCs/>
          <w:sz w:val="21"/>
          <w:szCs w:val="21"/>
        </w:rPr>
        <w:t>Rat Watch</w:t>
      </w:r>
      <w:r w:rsidR="004E7522" w:rsidRPr="00C419B1">
        <w:rPr>
          <w:sz w:val="21"/>
          <w:szCs w:val="21"/>
        </w:rPr>
        <w:t xml:space="preserve">.” So, be watchful for the “Rats” in </w:t>
      </w:r>
      <w:r w:rsidRPr="00C419B1">
        <w:rPr>
          <w:sz w:val="21"/>
          <w:szCs w:val="21"/>
        </w:rPr>
        <w:t>action in your local community and State.</w:t>
      </w:r>
      <w:r w:rsidR="004E7522" w:rsidRPr="00C419B1">
        <w:rPr>
          <w:sz w:val="21"/>
          <w:szCs w:val="21"/>
        </w:rPr>
        <w:t xml:space="preserve"> </w:t>
      </w:r>
      <w:r w:rsidRPr="00C419B1">
        <w:rPr>
          <w:sz w:val="21"/>
          <w:szCs w:val="21"/>
        </w:rPr>
        <w:t xml:space="preserve">If you observe or </w:t>
      </w:r>
      <w:r w:rsidR="0019575D" w:rsidRPr="00C419B1">
        <w:rPr>
          <w:sz w:val="21"/>
          <w:szCs w:val="21"/>
        </w:rPr>
        <w:t>h</w:t>
      </w:r>
      <w:r w:rsidR="004E7522" w:rsidRPr="00C419B1">
        <w:rPr>
          <w:sz w:val="21"/>
          <w:szCs w:val="21"/>
        </w:rPr>
        <w:t>ear</w:t>
      </w:r>
      <w:r w:rsidR="00810AB9" w:rsidRPr="00C419B1">
        <w:rPr>
          <w:sz w:val="21"/>
          <w:szCs w:val="21"/>
        </w:rPr>
        <w:t xml:space="preserve"> of any of the</w:t>
      </w:r>
      <w:r w:rsidR="004E7522" w:rsidRPr="00C419B1">
        <w:rPr>
          <w:sz w:val="21"/>
          <w:szCs w:val="21"/>
        </w:rPr>
        <w:t xml:space="preserve"> things listed below in operation, proceed with caution</w:t>
      </w:r>
      <w:r w:rsidRPr="00C419B1">
        <w:rPr>
          <w:sz w:val="21"/>
          <w:szCs w:val="21"/>
        </w:rPr>
        <w:t>.</w:t>
      </w:r>
      <w:r w:rsidR="004E7522" w:rsidRPr="00C419B1">
        <w:rPr>
          <w:sz w:val="21"/>
          <w:szCs w:val="21"/>
        </w:rPr>
        <w:t xml:space="preserve"> </w:t>
      </w:r>
      <w:r w:rsidRPr="00C419B1">
        <w:rPr>
          <w:sz w:val="21"/>
          <w:szCs w:val="21"/>
        </w:rPr>
        <w:t>T</w:t>
      </w:r>
      <w:r w:rsidR="004E7522" w:rsidRPr="00C419B1">
        <w:rPr>
          <w:sz w:val="21"/>
          <w:szCs w:val="21"/>
        </w:rPr>
        <w:t xml:space="preserve">he “Rats” are scurrying about </w:t>
      </w:r>
      <w:r w:rsidRPr="00C419B1">
        <w:rPr>
          <w:sz w:val="21"/>
          <w:szCs w:val="21"/>
        </w:rPr>
        <w:t xml:space="preserve">and they </w:t>
      </w:r>
      <w:r w:rsidR="004E7522" w:rsidRPr="00C419B1">
        <w:rPr>
          <w:sz w:val="21"/>
          <w:szCs w:val="21"/>
        </w:rPr>
        <w:t>seek</w:t>
      </w:r>
      <w:r w:rsidRPr="00C419B1">
        <w:rPr>
          <w:sz w:val="21"/>
          <w:szCs w:val="21"/>
        </w:rPr>
        <w:t xml:space="preserve"> to usurp</w:t>
      </w:r>
      <w:r w:rsidR="00626CF2" w:rsidRPr="00C419B1">
        <w:rPr>
          <w:sz w:val="21"/>
          <w:szCs w:val="21"/>
        </w:rPr>
        <w:t xml:space="preserve"> your Free Will, latch</w:t>
      </w:r>
      <w:r w:rsidR="00810AB9" w:rsidRPr="00C419B1">
        <w:rPr>
          <w:sz w:val="21"/>
          <w:szCs w:val="21"/>
        </w:rPr>
        <w:t xml:space="preserve"> on</w:t>
      </w:r>
      <w:r w:rsidR="00626CF2" w:rsidRPr="00C419B1">
        <w:rPr>
          <w:sz w:val="21"/>
          <w:szCs w:val="21"/>
        </w:rPr>
        <w:t>to you and your assets</w:t>
      </w:r>
      <w:r w:rsidR="00810AB9" w:rsidRPr="00C419B1">
        <w:rPr>
          <w:sz w:val="21"/>
          <w:szCs w:val="21"/>
        </w:rPr>
        <w:t>, or impose their self-serving agenda</w:t>
      </w:r>
      <w:r w:rsidR="00626CF2" w:rsidRPr="00C419B1">
        <w:rPr>
          <w:sz w:val="21"/>
          <w:szCs w:val="21"/>
        </w:rPr>
        <w:t xml:space="preserve"> onto your life</w:t>
      </w:r>
      <w:r w:rsidR="00810AB9" w:rsidRPr="00C419B1">
        <w:rPr>
          <w:sz w:val="21"/>
          <w:szCs w:val="21"/>
        </w:rPr>
        <w:t xml:space="preserve">.  </w:t>
      </w:r>
      <w:r w:rsidR="004E7522" w:rsidRPr="00C419B1">
        <w:rPr>
          <w:sz w:val="21"/>
          <w:szCs w:val="21"/>
        </w:rPr>
        <w:t>Be sure to report suspected crimes in progress to your American State</w:t>
      </w:r>
      <w:r w:rsidR="0019575D" w:rsidRPr="00C419B1">
        <w:rPr>
          <w:sz w:val="21"/>
          <w:szCs w:val="21"/>
        </w:rPr>
        <w:t xml:space="preserve"> or County</w:t>
      </w:r>
      <w:r w:rsidR="004E7522" w:rsidRPr="00C419B1">
        <w:rPr>
          <w:sz w:val="21"/>
          <w:szCs w:val="21"/>
        </w:rPr>
        <w:t xml:space="preserve"> Assembly</w:t>
      </w:r>
      <w:r w:rsidR="00810AB9" w:rsidRPr="00C419B1">
        <w:rPr>
          <w:sz w:val="21"/>
          <w:szCs w:val="21"/>
        </w:rPr>
        <w:t xml:space="preserve"> or file a </w:t>
      </w:r>
      <w:r w:rsidR="00810AB9" w:rsidRPr="00C419B1">
        <w:rPr>
          <w:b/>
          <w:bCs/>
          <w:sz w:val="21"/>
          <w:szCs w:val="21"/>
        </w:rPr>
        <w:t>criminal incident report</w:t>
      </w:r>
      <w:r w:rsidR="00810AB9" w:rsidRPr="00C419B1">
        <w:rPr>
          <w:sz w:val="21"/>
          <w:szCs w:val="21"/>
        </w:rPr>
        <w:t xml:space="preserve"> with your local </w:t>
      </w:r>
      <w:r w:rsidR="00810AB9" w:rsidRPr="00C419B1">
        <w:rPr>
          <w:b/>
          <w:bCs/>
          <w:sz w:val="21"/>
          <w:szCs w:val="21"/>
        </w:rPr>
        <w:t>Law Enforcement</w:t>
      </w:r>
      <w:r w:rsidR="00810AB9" w:rsidRPr="00C419B1">
        <w:rPr>
          <w:sz w:val="21"/>
          <w:szCs w:val="21"/>
        </w:rPr>
        <w:t xml:space="preserve"> or </w:t>
      </w:r>
      <w:r w:rsidR="0019575D" w:rsidRPr="00C419B1">
        <w:rPr>
          <w:b/>
          <w:bCs/>
          <w:sz w:val="21"/>
          <w:szCs w:val="21"/>
        </w:rPr>
        <w:t>County Reeve</w:t>
      </w:r>
      <w:r w:rsidR="0019575D" w:rsidRPr="00C419B1">
        <w:rPr>
          <w:sz w:val="21"/>
          <w:szCs w:val="21"/>
        </w:rPr>
        <w:t xml:space="preserve"> (</w:t>
      </w:r>
      <w:r w:rsidR="00810AB9" w:rsidRPr="00C419B1">
        <w:rPr>
          <w:b/>
          <w:bCs/>
          <w:sz w:val="21"/>
          <w:szCs w:val="21"/>
        </w:rPr>
        <w:t>Sheriff</w:t>
      </w:r>
      <w:r w:rsidR="0019575D" w:rsidRPr="00C419B1">
        <w:rPr>
          <w:sz w:val="21"/>
          <w:szCs w:val="21"/>
        </w:rPr>
        <w:t>)</w:t>
      </w:r>
      <w:r w:rsidR="00810AB9" w:rsidRPr="00C419B1">
        <w:rPr>
          <w:sz w:val="21"/>
          <w:szCs w:val="21"/>
        </w:rPr>
        <w:t>.</w:t>
      </w:r>
      <w:r w:rsidR="004E7522" w:rsidRPr="00C419B1">
        <w:rPr>
          <w:sz w:val="21"/>
          <w:szCs w:val="21"/>
        </w:rPr>
        <w:t xml:space="preserve"> </w:t>
      </w:r>
      <w:r w:rsidR="00626CF2" w:rsidRPr="00C419B1">
        <w:rPr>
          <w:sz w:val="21"/>
          <w:szCs w:val="21"/>
        </w:rPr>
        <w:t xml:space="preserve">Talk to your family and neighbors who may unknowingly be engaging with and supporting the Rats. </w:t>
      </w:r>
      <w:r w:rsidR="004E7522" w:rsidRPr="00C419B1">
        <w:rPr>
          <w:sz w:val="21"/>
          <w:szCs w:val="21"/>
        </w:rPr>
        <w:t>Watch for the propagandizing and mind control in their usual places---</w:t>
      </w:r>
      <w:r w:rsidR="00CD37A5" w:rsidRPr="00C419B1">
        <w:rPr>
          <w:sz w:val="21"/>
          <w:szCs w:val="21"/>
        </w:rPr>
        <w:t xml:space="preserve"> which is Everywhere!</w:t>
      </w:r>
      <w:r w:rsidR="00B23EB9" w:rsidRPr="00C419B1">
        <w:rPr>
          <w:noProof/>
          <w:sz w:val="21"/>
          <w:szCs w:val="21"/>
        </w:rPr>
        <w:t xml:space="preserve"> </w:t>
      </w:r>
    </w:p>
    <w:bookmarkEnd w:id="0"/>
    <w:p w14:paraId="31639370" w14:textId="7B5697DB" w:rsidR="009B1D96" w:rsidRDefault="009B1D96" w:rsidP="00414686">
      <w:pPr>
        <w:pStyle w:val="NoSpacing"/>
      </w:pPr>
    </w:p>
    <w:p w14:paraId="50506C9D" w14:textId="1A30DA03" w:rsidR="009B1D96" w:rsidRDefault="008F32B1" w:rsidP="00414686">
      <w:pPr>
        <w:pStyle w:val="NoSpacing"/>
      </w:pPr>
      <w:r>
        <w:rPr>
          <w:noProof/>
        </w:rPr>
        <mc:AlternateContent>
          <mc:Choice Requires="wps">
            <w:drawing>
              <wp:anchor distT="0" distB="0" distL="114300" distR="114300" simplePos="0" relativeHeight="251659264" behindDoc="0" locked="0" layoutInCell="1" allowOverlap="1" wp14:anchorId="775EA456" wp14:editId="2220A04F">
                <wp:simplePos x="0" y="0"/>
                <wp:positionH relativeFrom="column">
                  <wp:posOffset>3061406</wp:posOffset>
                </wp:positionH>
                <wp:positionV relativeFrom="paragraph">
                  <wp:posOffset>182951</wp:posOffset>
                </wp:positionV>
                <wp:extent cx="0" cy="2748844"/>
                <wp:effectExtent l="19050" t="0" r="19050" b="33020"/>
                <wp:wrapNone/>
                <wp:docPr id="2097606471" name="Straight Connector 1"/>
                <wp:cNvGraphicFramePr/>
                <a:graphic xmlns:a="http://schemas.openxmlformats.org/drawingml/2006/main">
                  <a:graphicData uri="http://schemas.microsoft.com/office/word/2010/wordprocessingShape">
                    <wps:wsp>
                      <wps:cNvCnPr/>
                      <wps:spPr>
                        <a:xfrm flipH="1">
                          <a:off x="0" y="0"/>
                          <a:ext cx="0" cy="2748844"/>
                        </a:xfrm>
                        <a:prstGeom prst="line">
                          <a:avLst/>
                        </a:prstGeom>
                        <a:ln w="28575">
                          <a:solidFill>
                            <a:srgbClr val="FF0000"/>
                          </a:solidFill>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FDDCDA5" id="Straight Connector 1" o:spid="_x0000_s1026" style="position:absolute;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1.05pt,14.4pt" to="241.05pt,23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" strokecolor="red" strokeweight="2.25pt">
                <v:stroke joinstyle="miter"/>
              </v:line>
            </w:pict>
          </mc:Fallback>
        </mc:AlternateContent>
      </w:r>
    </w:p>
    <w:tbl>
      <w:tblPr>
        <w:tblStyle w:val="TableGrid"/>
        <w:tblW w:w="0" w:type="auto"/>
        <w:tblBorders>
          <w:top w:val="thinThickSmallGap" w:sz="24" w:space="0" w:color="70AD47" w:themeColor="accent6"/>
          <w:left w:val="thinThickSmallGap" w:sz="24" w:space="0" w:color="70AD47" w:themeColor="accent6"/>
          <w:bottom w:val="thinThickSmallGap" w:sz="24" w:space="0" w:color="70AD47" w:themeColor="accent6"/>
          <w:right w:val="thinThickSmallGap" w:sz="24" w:space="0" w:color="70AD47" w:themeColor="accent6"/>
          <w:insideH w:val="thinThickSmallGap" w:sz="24" w:space="0" w:color="70AD47" w:themeColor="accent6"/>
          <w:insideV w:val="thinThickSmallGap" w:sz="24" w:space="0" w:color="70AD47" w:themeColor="accent6"/>
        </w:tblBorders>
        <w:tblLayout w:type="fixed"/>
        <w:tblLook w:val="04A0" w:firstRow="1" w:lastRow="0" w:firstColumn="1" w:lastColumn="0" w:noHBand="0" w:noVBand="1"/>
      </w:tblPr>
      <w:tblGrid>
        <w:gridCol w:w="2515"/>
        <w:gridCol w:w="2267"/>
        <w:gridCol w:w="2233"/>
        <w:gridCol w:w="2335"/>
      </w:tblGrid>
      <w:tr w:rsidR="00020416" w14:paraId="269E91A7" w14:textId="77777777" w:rsidTr="0098303D">
        <w:tc>
          <w:tcPr>
            <w:tcW w:w="4782" w:type="dxa"/>
            <w:gridSpan w:val="2"/>
            <w:shd w:val="clear" w:color="auto" w:fill="D9E2F3" w:themeFill="accent1" w:themeFillTint="33"/>
          </w:tcPr>
          <w:p w14:paraId="4E787F48" w14:textId="7CC147A8" w:rsidR="009269E5" w:rsidRPr="00B23EB9" w:rsidRDefault="002922E8" w:rsidP="00347C98">
            <w:pPr>
              <w:rPr>
                <w:b/>
                <w:bCs/>
                <w:noProof/>
                <w:color w:val="FF0000"/>
              </w:rPr>
            </w:pPr>
            <w:r>
              <w:rPr>
                <w:b/>
                <w:bCs/>
                <w:sz w:val="24"/>
                <w:szCs w:val="24"/>
              </w:rPr>
              <w:t>Sea</w:t>
            </w:r>
            <w:r w:rsidR="009269E5" w:rsidRPr="006C2B69">
              <w:rPr>
                <w:b/>
                <w:bCs/>
                <w:sz w:val="24"/>
                <w:szCs w:val="24"/>
              </w:rPr>
              <w:t xml:space="preserve"> and </w:t>
            </w:r>
            <w:r>
              <w:rPr>
                <w:b/>
                <w:bCs/>
                <w:sz w:val="24"/>
                <w:szCs w:val="24"/>
              </w:rPr>
              <w:t>Air</w:t>
            </w:r>
            <w:r w:rsidR="009269E5" w:rsidRPr="006C2B69">
              <w:rPr>
                <w:b/>
                <w:bCs/>
                <w:sz w:val="24"/>
                <w:szCs w:val="24"/>
              </w:rPr>
              <w:t xml:space="preserve"> Jurisdiction</w:t>
            </w:r>
            <w:r>
              <w:rPr>
                <w:b/>
                <w:bCs/>
                <w:sz w:val="24"/>
                <w:szCs w:val="24"/>
              </w:rPr>
              <w:t>s</w:t>
            </w:r>
          </w:p>
        </w:tc>
        <w:tc>
          <w:tcPr>
            <w:tcW w:w="4568" w:type="dxa"/>
            <w:gridSpan w:val="2"/>
            <w:shd w:val="clear" w:color="auto" w:fill="538135" w:themeFill="accent6" w:themeFillShade="BF"/>
          </w:tcPr>
          <w:p w14:paraId="489C1355" w14:textId="1DE6F7A3" w:rsidR="009269E5" w:rsidRPr="006C2B69" w:rsidRDefault="00AA7D27" w:rsidP="00347C98">
            <w:pPr>
              <w:jc w:val="right"/>
              <w:rPr>
                <w:b/>
                <w:bCs/>
                <w:noProof/>
              </w:rPr>
            </w:pPr>
            <w:r>
              <w:rPr>
                <w:noProof/>
              </w:rPr>
              <mc:AlternateContent>
                <mc:Choice Requires="wps">
                  <w:drawing>
                    <wp:anchor distT="0" distB="0" distL="114300" distR="114300" simplePos="0" relativeHeight="251670528" behindDoc="0" locked="0" layoutInCell="1" allowOverlap="1" wp14:anchorId="1ABA2D0A" wp14:editId="05835B02">
                      <wp:simplePos x="0" y="0"/>
                      <wp:positionH relativeFrom="column">
                        <wp:posOffset>-668655</wp:posOffset>
                      </wp:positionH>
                      <wp:positionV relativeFrom="paragraph">
                        <wp:posOffset>-165735</wp:posOffset>
                      </wp:positionV>
                      <wp:extent cx="1216152" cy="484632"/>
                      <wp:effectExtent l="19050" t="19050" r="41275" b="29845"/>
                      <wp:wrapNone/>
                      <wp:docPr id="1796870840" name="Arrow: Left-Right 2"/>
                      <wp:cNvGraphicFramePr/>
                      <a:graphic xmlns:a="http://schemas.openxmlformats.org/drawingml/2006/main">
                        <a:graphicData uri="http://schemas.microsoft.com/office/word/2010/wordprocessingShape">
                          <wps:wsp>
                            <wps:cNvSpPr/>
                            <wps:spPr>
                              <a:xfrm>
                                <a:off x="0" y="0"/>
                                <a:ext cx="1216152" cy="484632"/>
                              </a:xfrm>
                              <a:prstGeom prst="leftRightArrow">
                                <a:avLst/>
                              </a:prstGeom>
                              <a:solidFill>
                                <a:srgbClr val="FF0000"/>
                              </a:solidFill>
                              <a:ln>
                                <a:solidFill>
                                  <a:schemeClr val="accent6">
                                    <a:lumMod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390AF21"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rrow: Left-Right 2" o:spid="_x0000_s1026" type="#_x0000_t69" style="position:absolute;margin-left:-52.65pt;margin-top:-13.05pt;width:95.75pt;height:38.1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" adj="4304" fillcolor="red" strokecolor="#538135 [2409]" strokeweight="1pt"/>
                  </w:pict>
                </mc:Fallback>
              </mc:AlternateContent>
            </w:r>
            <w:r w:rsidR="009269E5" w:rsidRPr="0098303D">
              <w:rPr>
                <w:b/>
                <w:bCs/>
                <w:color w:val="FFFFFF" w:themeColor="background1"/>
                <w:sz w:val="24"/>
                <w:szCs w:val="24"/>
              </w:rPr>
              <w:t>Land and Soil Jurisdiction</w:t>
            </w:r>
            <w:r w:rsidR="002922E8" w:rsidRPr="0098303D">
              <w:rPr>
                <w:b/>
                <w:bCs/>
                <w:color w:val="FFFFFF" w:themeColor="background1"/>
                <w:sz w:val="24"/>
                <w:szCs w:val="24"/>
              </w:rPr>
              <w:t>s</w:t>
            </w:r>
          </w:p>
        </w:tc>
      </w:tr>
      <w:tr w:rsidR="00635923" w14:paraId="592AF461" w14:textId="77777777" w:rsidTr="00B23EB9">
        <w:tc>
          <w:tcPr>
            <w:tcW w:w="2515" w:type="dxa"/>
          </w:tcPr>
          <w:p w14:paraId="4CBE6A29" w14:textId="495225C2" w:rsidR="009269E5" w:rsidRPr="00B4781F" w:rsidRDefault="00812B0B" w:rsidP="00CD66BA">
            <w:pPr>
              <w:rPr>
                <w:sz w:val="16"/>
                <w:szCs w:val="16"/>
              </w:rPr>
            </w:pPr>
            <w:r w:rsidRPr="00812B0B">
              <w:rPr>
                <w:sz w:val="16"/>
                <w:szCs w:val="16"/>
              </w:rPr>
              <w:t xml:space="preserve">Title 4 Wartime Flag - Saying the </w:t>
            </w:r>
            <w:r w:rsidRPr="00020BA9">
              <w:rPr>
                <w:b/>
                <w:bCs/>
                <w:sz w:val="16"/>
                <w:szCs w:val="16"/>
              </w:rPr>
              <w:t>Pledge of Allegiance</w:t>
            </w:r>
            <w:r w:rsidRPr="00812B0B">
              <w:rPr>
                <w:sz w:val="16"/>
                <w:szCs w:val="16"/>
              </w:rPr>
              <w:t xml:space="preserve"> to </w:t>
            </w:r>
            <w:r w:rsidRPr="00626CF2">
              <w:rPr>
                <w:sz w:val="16"/>
                <w:szCs w:val="16"/>
              </w:rPr>
              <w:t>the</w:t>
            </w:r>
            <w:r w:rsidRPr="00812B0B">
              <w:rPr>
                <w:sz w:val="16"/>
                <w:szCs w:val="16"/>
              </w:rPr>
              <w:t xml:space="preserve"> </w:t>
            </w:r>
            <w:r w:rsidRPr="00963371">
              <w:rPr>
                <w:sz w:val="16"/>
                <w:szCs w:val="16"/>
              </w:rPr>
              <w:t>Wartime Flag</w:t>
            </w:r>
            <w:r w:rsidRPr="00812B0B">
              <w:rPr>
                <w:sz w:val="16"/>
                <w:szCs w:val="16"/>
              </w:rPr>
              <w:t xml:space="preserve"> pledges your allegiance to the British Crown. The “</w:t>
            </w:r>
            <w:r w:rsidRPr="00020BA9">
              <w:rPr>
                <w:b/>
                <w:bCs/>
                <w:sz w:val="16"/>
                <w:szCs w:val="16"/>
              </w:rPr>
              <w:t>Stars and Stripes</w:t>
            </w:r>
            <w:r w:rsidRPr="00812B0B">
              <w:rPr>
                <w:sz w:val="16"/>
                <w:szCs w:val="16"/>
              </w:rPr>
              <w:t>” flag belongs to</w:t>
            </w:r>
            <w:r>
              <w:rPr>
                <w:sz w:val="16"/>
                <w:szCs w:val="16"/>
              </w:rPr>
              <w:t xml:space="preserve"> the</w:t>
            </w:r>
            <w:r w:rsidRPr="00812B0B">
              <w:rPr>
                <w:sz w:val="16"/>
                <w:szCs w:val="16"/>
              </w:rPr>
              <w:t xml:space="preserve"> American government and was lent to the </w:t>
            </w:r>
            <w:r w:rsidRPr="00626CF2">
              <w:rPr>
                <w:sz w:val="16"/>
                <w:szCs w:val="16"/>
              </w:rPr>
              <w:t>British</w:t>
            </w:r>
            <w:r w:rsidRPr="00812B0B">
              <w:rPr>
                <w:sz w:val="16"/>
                <w:szCs w:val="16"/>
              </w:rPr>
              <w:t xml:space="preserve"> Territorial U.S. Government for wartime only</w:t>
            </w:r>
            <w:r w:rsidRPr="00626CF2">
              <w:rPr>
                <w:sz w:val="16"/>
                <w:szCs w:val="16"/>
              </w:rPr>
              <w:t>.  It has been grossly misused in our name</w:t>
            </w:r>
          </w:p>
        </w:tc>
        <w:tc>
          <w:tcPr>
            <w:tcW w:w="2267" w:type="dxa"/>
            <w:vAlign w:val="center"/>
          </w:tcPr>
          <w:p w14:paraId="60583FC9" w14:textId="77777777" w:rsidR="0013103A" w:rsidRDefault="0013103A" w:rsidP="00AB1CEC">
            <w:pPr>
              <w:jc w:val="center"/>
            </w:pPr>
          </w:p>
          <w:p w14:paraId="2208100E" w14:textId="3C77F0A8" w:rsidR="009269E5" w:rsidRDefault="009269E5" w:rsidP="00AB1CEC">
            <w:pPr>
              <w:jc w:val="center"/>
            </w:pPr>
            <w:r w:rsidRPr="00457B14">
              <w:rPr>
                <w:noProof/>
              </w:rPr>
              <w:drawing>
                <wp:inline distT="0" distB="0" distL="0" distR="0" wp14:anchorId="217BBAD2" wp14:editId="22BAC21D">
                  <wp:extent cx="899096" cy="506127"/>
                  <wp:effectExtent l="0" t="0" r="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922612" cy="519365"/>
                          </a:xfrm>
                          <a:prstGeom prst="rect">
                            <a:avLst/>
                          </a:prstGeom>
                        </pic:spPr>
                      </pic:pic>
                    </a:graphicData>
                  </a:graphic>
                </wp:inline>
              </w:drawing>
            </w:r>
          </w:p>
          <w:p w14:paraId="3FFB8E72" w14:textId="3ECE0643" w:rsidR="00D8469F" w:rsidRDefault="00D8469F" w:rsidP="00AB1CEC">
            <w:pPr>
              <w:jc w:val="center"/>
            </w:pPr>
            <w:hyperlink r:id="rId9" w:history="1">
              <w:r w:rsidRPr="0041312A">
                <w:rPr>
                  <w:rStyle w:val="Hyperlink"/>
                  <w:sz w:val="18"/>
                  <w:szCs w:val="18"/>
                </w:rPr>
                <w:t>Source</w:t>
              </w:r>
            </w:hyperlink>
          </w:p>
        </w:tc>
        <w:tc>
          <w:tcPr>
            <w:tcW w:w="2233" w:type="dxa"/>
            <w:vAlign w:val="center"/>
          </w:tcPr>
          <w:p w14:paraId="4AE3F27A" w14:textId="77777777" w:rsidR="0041312A" w:rsidRDefault="0041312A" w:rsidP="00AB1CEC">
            <w:pPr>
              <w:jc w:val="center"/>
            </w:pPr>
          </w:p>
          <w:p w14:paraId="0CBD6A33" w14:textId="66C26685" w:rsidR="009269E5" w:rsidRDefault="00E05F2F" w:rsidP="00AB1CEC">
            <w:pPr>
              <w:jc w:val="center"/>
            </w:pPr>
            <w:r w:rsidRPr="00457B14">
              <w:rPr>
                <w:noProof/>
              </w:rPr>
              <w:drawing>
                <wp:inline distT="0" distB="0" distL="0" distR="0" wp14:anchorId="5DEADEBB" wp14:editId="166F924A">
                  <wp:extent cx="869594" cy="629706"/>
                  <wp:effectExtent l="0" t="0" r="698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878137" cy="635892"/>
                          </a:xfrm>
                          <a:prstGeom prst="rect">
                            <a:avLst/>
                          </a:prstGeom>
                        </pic:spPr>
                      </pic:pic>
                    </a:graphicData>
                  </a:graphic>
                </wp:inline>
              </w:drawing>
            </w:r>
          </w:p>
          <w:p w14:paraId="3094864E" w14:textId="6EAC20E8" w:rsidR="00D8469F" w:rsidRDefault="00D8469F" w:rsidP="00AB1CEC">
            <w:pPr>
              <w:jc w:val="center"/>
            </w:pPr>
            <w:hyperlink r:id="rId11" w:history="1">
              <w:r w:rsidRPr="0041312A">
                <w:rPr>
                  <w:rStyle w:val="Hyperlink"/>
                  <w:sz w:val="18"/>
                  <w:szCs w:val="18"/>
                </w:rPr>
                <w:t>Source</w:t>
              </w:r>
            </w:hyperlink>
          </w:p>
        </w:tc>
        <w:tc>
          <w:tcPr>
            <w:tcW w:w="2335" w:type="dxa"/>
          </w:tcPr>
          <w:p w14:paraId="4CF11E79" w14:textId="6F7F6974" w:rsidR="009269E5" w:rsidRPr="00B4781F" w:rsidRDefault="00812B0B" w:rsidP="00CD66BA">
            <w:pPr>
              <w:rPr>
                <w:sz w:val="16"/>
                <w:szCs w:val="16"/>
              </w:rPr>
            </w:pPr>
            <w:r w:rsidRPr="00812B0B">
              <w:rPr>
                <w:sz w:val="16"/>
                <w:szCs w:val="16"/>
              </w:rPr>
              <w:t xml:space="preserve">Civil Peace Flag – American People are at Peace and have </w:t>
            </w:r>
            <w:r w:rsidRPr="00626CF2">
              <w:rPr>
                <w:sz w:val="16"/>
                <w:szCs w:val="16"/>
              </w:rPr>
              <w:t>been since the close of the War of 1812</w:t>
            </w:r>
            <w:r w:rsidR="00D638CE" w:rsidRPr="00626CF2">
              <w:rPr>
                <w:sz w:val="16"/>
                <w:szCs w:val="16"/>
              </w:rPr>
              <w:t>,</w:t>
            </w:r>
            <w:r w:rsidRPr="00626CF2">
              <w:rPr>
                <w:sz w:val="16"/>
                <w:szCs w:val="16"/>
              </w:rPr>
              <w:t xml:space="preserve"> the last Lawfully and properly declared war on American soil and in America’s name</w:t>
            </w:r>
            <w:r w:rsidR="00626CF2" w:rsidRPr="00626CF2">
              <w:rPr>
                <w:sz w:val="16"/>
                <w:szCs w:val="16"/>
              </w:rPr>
              <w:t>.</w:t>
            </w:r>
            <w:r w:rsidRPr="00812B0B">
              <w:rPr>
                <w:sz w:val="16"/>
                <w:szCs w:val="16"/>
              </w:rPr>
              <w:t xml:space="preserve"> </w:t>
            </w:r>
            <w:r w:rsidR="00626CF2">
              <w:rPr>
                <w:sz w:val="16"/>
                <w:szCs w:val="16"/>
              </w:rPr>
              <w:t xml:space="preserve">This flag </w:t>
            </w:r>
            <w:r w:rsidRPr="00812B0B">
              <w:rPr>
                <w:sz w:val="16"/>
                <w:szCs w:val="16"/>
              </w:rPr>
              <w:t xml:space="preserve">was flown prior to the Civil War and </w:t>
            </w:r>
            <w:r w:rsidRPr="00626CF2">
              <w:rPr>
                <w:sz w:val="16"/>
                <w:szCs w:val="16"/>
              </w:rPr>
              <w:t>it flies</w:t>
            </w:r>
            <w:r w:rsidRPr="00812B0B">
              <w:rPr>
                <w:sz w:val="16"/>
                <w:szCs w:val="16"/>
              </w:rPr>
              <w:t xml:space="preserve"> again now that the American Government has been restored</w:t>
            </w:r>
          </w:p>
        </w:tc>
      </w:tr>
      <w:tr w:rsidR="00635923" w14:paraId="0788F2C1" w14:textId="77777777" w:rsidTr="00B23EB9">
        <w:tc>
          <w:tcPr>
            <w:tcW w:w="2515" w:type="dxa"/>
          </w:tcPr>
          <w:p w14:paraId="110363E6" w14:textId="34456A07" w:rsidR="009269E5" w:rsidRPr="00B4781F" w:rsidRDefault="00CD66BA" w:rsidP="00394B81">
            <w:pPr>
              <w:rPr>
                <w:sz w:val="16"/>
                <w:szCs w:val="16"/>
              </w:rPr>
            </w:pPr>
            <w:r w:rsidRPr="00B4781F">
              <w:rPr>
                <w:sz w:val="16"/>
                <w:szCs w:val="16"/>
              </w:rPr>
              <w:t>Constitution of the United States of America (British Territorial Government</w:t>
            </w:r>
            <w:r w:rsidR="00604149">
              <w:rPr>
                <w:sz w:val="16"/>
                <w:szCs w:val="16"/>
              </w:rPr>
              <w:t xml:space="preserve"> subcontractor</w:t>
            </w:r>
            <w:r w:rsidRPr="00B4781F">
              <w:rPr>
                <w:sz w:val="16"/>
                <w:szCs w:val="16"/>
              </w:rPr>
              <w:t>)</w:t>
            </w:r>
            <w:r w:rsidR="004677C8">
              <w:rPr>
                <w:sz w:val="16"/>
                <w:szCs w:val="16"/>
              </w:rPr>
              <w:t xml:space="preserve">; </w:t>
            </w:r>
            <w:r w:rsidRPr="00B4781F">
              <w:rPr>
                <w:sz w:val="16"/>
                <w:szCs w:val="16"/>
              </w:rPr>
              <w:t xml:space="preserve">Constitution of </w:t>
            </w:r>
            <w:r w:rsidR="00A34E15" w:rsidRPr="00B4781F">
              <w:rPr>
                <w:sz w:val="16"/>
                <w:szCs w:val="16"/>
              </w:rPr>
              <w:t>t</w:t>
            </w:r>
            <w:r w:rsidRPr="00B4781F">
              <w:rPr>
                <w:sz w:val="16"/>
                <w:szCs w:val="16"/>
              </w:rPr>
              <w:t>he United States (Roman Municipal Government</w:t>
            </w:r>
            <w:r w:rsidR="00604149">
              <w:rPr>
                <w:sz w:val="16"/>
                <w:szCs w:val="16"/>
              </w:rPr>
              <w:t xml:space="preserve"> subcontractor</w:t>
            </w:r>
            <w:r w:rsidR="008E5066">
              <w:rPr>
                <w:sz w:val="16"/>
                <w:szCs w:val="16"/>
              </w:rPr>
              <w:t>)</w:t>
            </w:r>
            <w:r w:rsidR="00604149">
              <w:rPr>
                <w:sz w:val="16"/>
                <w:szCs w:val="16"/>
              </w:rPr>
              <w:t xml:space="preserve"> – </w:t>
            </w:r>
            <w:r w:rsidR="008141B1">
              <w:rPr>
                <w:sz w:val="16"/>
                <w:szCs w:val="16"/>
              </w:rPr>
              <w:t xml:space="preserve">2 of </w:t>
            </w:r>
            <w:r w:rsidR="008C28BD">
              <w:rPr>
                <w:sz w:val="16"/>
                <w:szCs w:val="16"/>
              </w:rPr>
              <w:t>3 contracts</w:t>
            </w:r>
            <w:r w:rsidR="00604149">
              <w:rPr>
                <w:sz w:val="16"/>
                <w:szCs w:val="16"/>
              </w:rPr>
              <w:t xml:space="preserve"> with “We the People</w:t>
            </w:r>
            <w:r w:rsidR="009E0081">
              <w:rPr>
                <w:sz w:val="16"/>
                <w:szCs w:val="16"/>
              </w:rPr>
              <w:t>,</w:t>
            </w:r>
            <w:r w:rsidR="00604149">
              <w:rPr>
                <w:sz w:val="16"/>
                <w:szCs w:val="16"/>
              </w:rPr>
              <w:t>”</w:t>
            </w:r>
            <w:r w:rsidR="009E0081">
              <w:rPr>
                <w:sz w:val="16"/>
                <w:szCs w:val="16"/>
              </w:rPr>
              <w:t xml:space="preserve"> the American Citizens,</w:t>
            </w:r>
            <w:r w:rsidR="00604149">
              <w:rPr>
                <w:sz w:val="16"/>
                <w:szCs w:val="16"/>
              </w:rPr>
              <w:t xml:space="preserve"> to perform 1</w:t>
            </w:r>
            <w:r w:rsidR="008141B1">
              <w:rPr>
                <w:sz w:val="16"/>
                <w:szCs w:val="16"/>
              </w:rPr>
              <w:t>9</w:t>
            </w:r>
            <w:r w:rsidR="00604149">
              <w:rPr>
                <w:sz w:val="16"/>
                <w:szCs w:val="16"/>
              </w:rPr>
              <w:t xml:space="preserve"> enumerated services</w:t>
            </w:r>
          </w:p>
        </w:tc>
        <w:tc>
          <w:tcPr>
            <w:tcW w:w="2267" w:type="dxa"/>
            <w:vAlign w:val="center"/>
          </w:tcPr>
          <w:p w14:paraId="36644D10" w14:textId="77777777" w:rsidR="009269E5" w:rsidRDefault="009269E5" w:rsidP="00AB1CEC">
            <w:pPr>
              <w:jc w:val="center"/>
              <w:rPr>
                <w:noProof/>
              </w:rPr>
            </w:pPr>
            <w:r w:rsidRPr="00DF7D54">
              <w:rPr>
                <w:noProof/>
              </w:rPr>
              <w:drawing>
                <wp:inline distT="0" distB="0" distL="0" distR="0" wp14:anchorId="3CF795E7" wp14:editId="4F60D6DA">
                  <wp:extent cx="967740" cy="516653"/>
                  <wp:effectExtent l="0" t="0" r="381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981600" cy="524053"/>
                          </a:xfrm>
                          <a:prstGeom prst="rect">
                            <a:avLst/>
                          </a:prstGeom>
                        </pic:spPr>
                      </pic:pic>
                    </a:graphicData>
                  </a:graphic>
                </wp:inline>
              </w:drawing>
            </w:r>
          </w:p>
          <w:p w14:paraId="4A1C2CBF" w14:textId="4AD0762B" w:rsidR="00BD7C26" w:rsidRPr="00457B14" w:rsidRDefault="00BD7C26" w:rsidP="00AB1CEC">
            <w:pPr>
              <w:jc w:val="center"/>
              <w:rPr>
                <w:noProof/>
              </w:rPr>
            </w:pPr>
            <w:hyperlink r:id="rId13" w:history="1">
              <w:r w:rsidRPr="0041312A">
                <w:rPr>
                  <w:rStyle w:val="Hyperlink"/>
                  <w:noProof/>
                  <w:sz w:val="18"/>
                  <w:szCs w:val="18"/>
                </w:rPr>
                <w:t>Source</w:t>
              </w:r>
            </w:hyperlink>
          </w:p>
        </w:tc>
        <w:tc>
          <w:tcPr>
            <w:tcW w:w="2233" w:type="dxa"/>
            <w:vAlign w:val="center"/>
          </w:tcPr>
          <w:p w14:paraId="29B67DF4" w14:textId="77777777" w:rsidR="009269E5" w:rsidRDefault="00E05F2F" w:rsidP="00AB1CEC">
            <w:pPr>
              <w:jc w:val="center"/>
            </w:pPr>
            <w:r w:rsidRPr="00DF7D54">
              <w:rPr>
                <w:noProof/>
              </w:rPr>
              <w:drawing>
                <wp:inline distT="0" distB="0" distL="0" distR="0" wp14:anchorId="416AE41B" wp14:editId="5A5A4B80">
                  <wp:extent cx="1059815" cy="580879"/>
                  <wp:effectExtent l="0" t="0" r="698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059815" cy="580879"/>
                          </a:xfrm>
                          <a:prstGeom prst="rect">
                            <a:avLst/>
                          </a:prstGeom>
                        </pic:spPr>
                      </pic:pic>
                    </a:graphicData>
                  </a:graphic>
                </wp:inline>
              </w:drawing>
            </w:r>
          </w:p>
          <w:p w14:paraId="35ED6C16" w14:textId="3377AAEE" w:rsidR="0013103A" w:rsidRDefault="0013103A" w:rsidP="00AB1CEC">
            <w:pPr>
              <w:jc w:val="center"/>
            </w:pPr>
            <w:hyperlink r:id="rId15" w:history="1">
              <w:r w:rsidRPr="0041312A">
                <w:rPr>
                  <w:rStyle w:val="Hyperlink"/>
                  <w:sz w:val="18"/>
                  <w:szCs w:val="18"/>
                </w:rPr>
                <w:t>Source</w:t>
              </w:r>
            </w:hyperlink>
          </w:p>
        </w:tc>
        <w:tc>
          <w:tcPr>
            <w:tcW w:w="2335" w:type="dxa"/>
          </w:tcPr>
          <w:p w14:paraId="70585384" w14:textId="3338BB08" w:rsidR="009269E5" w:rsidRPr="00B4781F" w:rsidRDefault="00E05F2F" w:rsidP="009269E5">
            <w:pPr>
              <w:rPr>
                <w:sz w:val="16"/>
                <w:szCs w:val="16"/>
              </w:rPr>
            </w:pPr>
            <w:r w:rsidRPr="00B4781F">
              <w:rPr>
                <w:sz w:val="16"/>
                <w:szCs w:val="16"/>
              </w:rPr>
              <w:t xml:space="preserve">Constitution “for” the </w:t>
            </w:r>
            <w:r w:rsidR="008C28BD">
              <w:rPr>
                <w:sz w:val="16"/>
                <w:szCs w:val="16"/>
              </w:rPr>
              <w:t>“</w:t>
            </w:r>
            <w:r w:rsidR="00CD66BA" w:rsidRPr="00B4781F">
              <w:rPr>
                <w:sz w:val="16"/>
                <w:szCs w:val="16"/>
              </w:rPr>
              <w:t>u</w:t>
            </w:r>
            <w:r w:rsidRPr="00B4781F">
              <w:rPr>
                <w:sz w:val="16"/>
                <w:szCs w:val="16"/>
              </w:rPr>
              <w:t>nited</w:t>
            </w:r>
            <w:r w:rsidR="008C28BD">
              <w:rPr>
                <w:sz w:val="16"/>
                <w:szCs w:val="16"/>
              </w:rPr>
              <w:t>”</w:t>
            </w:r>
            <w:r w:rsidRPr="00B4781F">
              <w:rPr>
                <w:sz w:val="16"/>
                <w:szCs w:val="16"/>
              </w:rPr>
              <w:t xml:space="preserve"> States of America</w:t>
            </w:r>
            <w:r w:rsidR="00604149">
              <w:rPr>
                <w:sz w:val="16"/>
                <w:szCs w:val="16"/>
              </w:rPr>
              <w:t xml:space="preserve"> (American Government subcontractor)</w:t>
            </w:r>
            <w:r w:rsidR="008141B1">
              <w:rPr>
                <w:sz w:val="16"/>
                <w:szCs w:val="16"/>
              </w:rPr>
              <w:t xml:space="preserve"> </w:t>
            </w:r>
            <w:r w:rsidR="008C28BD">
              <w:rPr>
                <w:sz w:val="16"/>
                <w:szCs w:val="16"/>
              </w:rPr>
              <w:t>– 1</w:t>
            </w:r>
            <w:r w:rsidR="008141B1">
              <w:rPr>
                <w:sz w:val="16"/>
                <w:szCs w:val="16"/>
              </w:rPr>
              <w:t xml:space="preserve"> of 3</w:t>
            </w:r>
            <w:r w:rsidR="00055C6E">
              <w:rPr>
                <w:sz w:val="16"/>
                <w:szCs w:val="16"/>
              </w:rPr>
              <w:t xml:space="preserve"> </w:t>
            </w:r>
            <w:r w:rsidR="00604149">
              <w:rPr>
                <w:sz w:val="16"/>
                <w:szCs w:val="16"/>
              </w:rPr>
              <w:t>contract</w:t>
            </w:r>
            <w:r w:rsidR="008141B1">
              <w:rPr>
                <w:sz w:val="16"/>
                <w:szCs w:val="16"/>
              </w:rPr>
              <w:t>s</w:t>
            </w:r>
            <w:r w:rsidR="00604149">
              <w:rPr>
                <w:sz w:val="16"/>
                <w:szCs w:val="16"/>
              </w:rPr>
              <w:t xml:space="preserve"> with</w:t>
            </w:r>
            <w:r w:rsidR="00413349" w:rsidRPr="00B4781F">
              <w:rPr>
                <w:sz w:val="16"/>
                <w:szCs w:val="16"/>
              </w:rPr>
              <w:t xml:space="preserve"> </w:t>
            </w:r>
            <w:r w:rsidR="00B455C9">
              <w:rPr>
                <w:sz w:val="16"/>
                <w:szCs w:val="16"/>
              </w:rPr>
              <w:t>“</w:t>
            </w:r>
            <w:r w:rsidR="00413349" w:rsidRPr="00B4781F">
              <w:rPr>
                <w:sz w:val="16"/>
                <w:szCs w:val="16"/>
              </w:rPr>
              <w:t>We the People</w:t>
            </w:r>
            <w:r w:rsidR="00B455C9">
              <w:rPr>
                <w:sz w:val="16"/>
                <w:szCs w:val="16"/>
              </w:rPr>
              <w:t>,” the American Citizens</w:t>
            </w:r>
            <w:r w:rsidR="008E5066">
              <w:rPr>
                <w:sz w:val="16"/>
                <w:szCs w:val="16"/>
              </w:rPr>
              <w:t>,</w:t>
            </w:r>
            <w:r w:rsidR="00413349" w:rsidRPr="00B4781F">
              <w:rPr>
                <w:sz w:val="16"/>
                <w:szCs w:val="16"/>
              </w:rPr>
              <w:t xml:space="preserve"> </w:t>
            </w:r>
            <w:r w:rsidR="00604149">
              <w:rPr>
                <w:sz w:val="16"/>
                <w:szCs w:val="16"/>
              </w:rPr>
              <w:t>to perform 1</w:t>
            </w:r>
            <w:r w:rsidR="008141B1">
              <w:rPr>
                <w:sz w:val="16"/>
                <w:szCs w:val="16"/>
              </w:rPr>
              <w:t>9</w:t>
            </w:r>
            <w:r w:rsidR="00604149">
              <w:rPr>
                <w:sz w:val="16"/>
                <w:szCs w:val="16"/>
              </w:rPr>
              <w:t xml:space="preserve"> enumerated services</w:t>
            </w:r>
          </w:p>
        </w:tc>
      </w:tr>
      <w:tr w:rsidR="00635923" w14:paraId="5391DB58" w14:textId="77777777" w:rsidTr="00B23EB9">
        <w:tc>
          <w:tcPr>
            <w:tcW w:w="2515" w:type="dxa"/>
          </w:tcPr>
          <w:p w14:paraId="5FEE00B5" w14:textId="228EF769" w:rsidR="009269E5" w:rsidRPr="00457B14" w:rsidRDefault="009269E5" w:rsidP="00A34E15">
            <w:r w:rsidRPr="00E15A36">
              <w:rPr>
                <w:sz w:val="16"/>
                <w:szCs w:val="16"/>
              </w:rPr>
              <w:lastRenderedPageBreak/>
              <w:t>BAR</w:t>
            </w:r>
            <w:r w:rsidRPr="000474CA">
              <w:rPr>
                <w:b/>
                <w:bCs/>
                <w:sz w:val="16"/>
                <w:szCs w:val="16"/>
              </w:rPr>
              <w:t xml:space="preserve"> (</w:t>
            </w:r>
            <w:r w:rsidR="00A34E15" w:rsidRPr="000474CA">
              <w:rPr>
                <w:b/>
                <w:bCs/>
                <w:sz w:val="16"/>
                <w:szCs w:val="16"/>
              </w:rPr>
              <w:t>British Accreditation Registry</w:t>
            </w:r>
            <w:r w:rsidRPr="00B4781F">
              <w:rPr>
                <w:sz w:val="16"/>
                <w:szCs w:val="16"/>
              </w:rPr>
              <w:t>) Attorneys,</w:t>
            </w:r>
            <w:r w:rsidR="00A34E15" w:rsidRPr="00B4781F">
              <w:rPr>
                <w:sz w:val="16"/>
                <w:szCs w:val="16"/>
              </w:rPr>
              <w:t xml:space="preserve"> </w:t>
            </w:r>
            <w:r w:rsidR="00A34E15" w:rsidRPr="00C419B1">
              <w:rPr>
                <w:b/>
                <w:bCs/>
                <w:sz w:val="16"/>
                <w:szCs w:val="16"/>
              </w:rPr>
              <w:t>Black robes</w:t>
            </w:r>
            <w:r w:rsidR="00B455C9">
              <w:rPr>
                <w:sz w:val="16"/>
                <w:szCs w:val="16"/>
              </w:rPr>
              <w:t>,</w:t>
            </w:r>
            <w:r w:rsidRPr="00B4781F">
              <w:rPr>
                <w:sz w:val="16"/>
                <w:szCs w:val="16"/>
              </w:rPr>
              <w:t xml:space="preserve"> </w:t>
            </w:r>
            <w:r w:rsidRPr="000474CA">
              <w:rPr>
                <w:b/>
                <w:bCs/>
                <w:sz w:val="16"/>
                <w:szCs w:val="16"/>
              </w:rPr>
              <w:t>Gold</w:t>
            </w:r>
            <w:r w:rsidR="006F34AF" w:rsidRPr="000474CA">
              <w:rPr>
                <w:b/>
                <w:bCs/>
                <w:sz w:val="16"/>
                <w:szCs w:val="16"/>
              </w:rPr>
              <w:t>-fr</w:t>
            </w:r>
            <w:r w:rsidRPr="000474CA">
              <w:rPr>
                <w:b/>
                <w:bCs/>
                <w:sz w:val="16"/>
                <w:szCs w:val="16"/>
              </w:rPr>
              <w:t>inge</w:t>
            </w:r>
            <w:r w:rsidR="006F34AF" w:rsidRPr="000474CA">
              <w:rPr>
                <w:b/>
                <w:bCs/>
                <w:sz w:val="16"/>
                <w:szCs w:val="16"/>
              </w:rPr>
              <w:t>d</w:t>
            </w:r>
            <w:r w:rsidRPr="000474CA">
              <w:rPr>
                <w:b/>
                <w:bCs/>
                <w:sz w:val="16"/>
                <w:szCs w:val="16"/>
              </w:rPr>
              <w:t xml:space="preserve"> </w:t>
            </w:r>
            <w:r w:rsidR="006F34AF" w:rsidRPr="000474CA">
              <w:rPr>
                <w:b/>
                <w:bCs/>
                <w:sz w:val="16"/>
                <w:szCs w:val="16"/>
              </w:rPr>
              <w:t>Flag</w:t>
            </w:r>
            <w:r w:rsidR="006F34AF" w:rsidRPr="00B4781F">
              <w:rPr>
                <w:sz w:val="16"/>
                <w:szCs w:val="16"/>
              </w:rPr>
              <w:t>, “</w:t>
            </w:r>
            <w:r w:rsidR="00A34E15" w:rsidRPr="00B4781F">
              <w:rPr>
                <w:sz w:val="16"/>
                <w:szCs w:val="16"/>
              </w:rPr>
              <w:t>Municipal” and “District</w:t>
            </w:r>
            <w:r w:rsidR="006F34AF">
              <w:rPr>
                <w:sz w:val="16"/>
                <w:szCs w:val="16"/>
              </w:rPr>
              <w:t>”</w:t>
            </w:r>
            <w:r w:rsidR="00A34E15" w:rsidRPr="00B4781F">
              <w:rPr>
                <w:sz w:val="16"/>
                <w:szCs w:val="16"/>
              </w:rPr>
              <w:t xml:space="preserve"> Court</w:t>
            </w:r>
            <w:r w:rsidR="00B455C9">
              <w:rPr>
                <w:sz w:val="16"/>
                <w:szCs w:val="16"/>
              </w:rPr>
              <w:t>houses</w:t>
            </w:r>
            <w:r w:rsidR="00A34E15" w:rsidRPr="00B4781F">
              <w:rPr>
                <w:sz w:val="16"/>
                <w:szCs w:val="16"/>
              </w:rPr>
              <w:t>-</w:t>
            </w:r>
            <w:r w:rsidRPr="00B4781F">
              <w:rPr>
                <w:sz w:val="16"/>
                <w:szCs w:val="16"/>
              </w:rPr>
              <w:t xml:space="preserve"> </w:t>
            </w:r>
            <w:r w:rsidR="00A34E15" w:rsidRPr="00B4781F">
              <w:rPr>
                <w:sz w:val="16"/>
                <w:szCs w:val="16"/>
              </w:rPr>
              <w:t xml:space="preserve">These are </w:t>
            </w:r>
            <w:r w:rsidRPr="00B4781F">
              <w:rPr>
                <w:sz w:val="16"/>
                <w:szCs w:val="16"/>
              </w:rPr>
              <w:t>Administrative,</w:t>
            </w:r>
            <w:r w:rsidR="00A34E15" w:rsidRPr="00B4781F">
              <w:rPr>
                <w:sz w:val="16"/>
                <w:szCs w:val="16"/>
              </w:rPr>
              <w:t xml:space="preserve"> </w:t>
            </w:r>
            <w:r w:rsidRPr="000474CA">
              <w:rPr>
                <w:b/>
                <w:bCs/>
                <w:sz w:val="16"/>
                <w:szCs w:val="16"/>
              </w:rPr>
              <w:t>Admiralty</w:t>
            </w:r>
            <w:r w:rsidRPr="00B4781F">
              <w:rPr>
                <w:sz w:val="16"/>
                <w:szCs w:val="16"/>
              </w:rPr>
              <w:t xml:space="preserve"> and </w:t>
            </w:r>
            <w:r w:rsidRPr="000474CA">
              <w:rPr>
                <w:b/>
                <w:bCs/>
                <w:sz w:val="16"/>
                <w:szCs w:val="16"/>
              </w:rPr>
              <w:t>Commercial Maritime Courts</w:t>
            </w:r>
            <w:r w:rsidR="00A34E15" w:rsidRPr="00B4781F">
              <w:rPr>
                <w:sz w:val="16"/>
                <w:szCs w:val="16"/>
              </w:rPr>
              <w:t xml:space="preserve"> </w:t>
            </w:r>
            <w:r w:rsidR="00B4781F" w:rsidRPr="00B4781F">
              <w:rPr>
                <w:sz w:val="16"/>
                <w:szCs w:val="16"/>
              </w:rPr>
              <w:t>- “</w:t>
            </w:r>
            <w:r w:rsidR="00B4781F" w:rsidRPr="000474CA">
              <w:rPr>
                <w:b/>
                <w:bCs/>
                <w:sz w:val="16"/>
                <w:szCs w:val="16"/>
              </w:rPr>
              <w:t>carpet bagger</w:t>
            </w:r>
            <w:r w:rsidR="00B4781F" w:rsidRPr="00B4781F">
              <w:rPr>
                <w:sz w:val="16"/>
                <w:szCs w:val="16"/>
              </w:rPr>
              <w:t xml:space="preserve">” </w:t>
            </w:r>
            <w:r w:rsidR="00B4781F" w:rsidRPr="00591ED9">
              <w:rPr>
                <w:b/>
                <w:bCs/>
                <w:sz w:val="16"/>
                <w:szCs w:val="16"/>
              </w:rPr>
              <w:t>Courts</w:t>
            </w:r>
            <w:r w:rsidR="00B4781F" w:rsidRPr="00B4781F">
              <w:rPr>
                <w:sz w:val="16"/>
                <w:szCs w:val="16"/>
              </w:rPr>
              <w:t xml:space="preserve"> to collect wartime debt</w:t>
            </w:r>
            <w:r w:rsidR="00104D06" w:rsidRPr="00B4781F">
              <w:rPr>
                <w:sz w:val="16"/>
                <w:szCs w:val="16"/>
              </w:rPr>
              <w:t xml:space="preserve"> </w:t>
            </w:r>
            <w:r w:rsidR="00B4781F" w:rsidRPr="00B4781F">
              <w:rPr>
                <w:sz w:val="16"/>
                <w:szCs w:val="16"/>
              </w:rPr>
              <w:t>for the British Crown</w:t>
            </w:r>
          </w:p>
        </w:tc>
        <w:tc>
          <w:tcPr>
            <w:tcW w:w="2267" w:type="dxa"/>
            <w:vAlign w:val="center"/>
          </w:tcPr>
          <w:p w14:paraId="0F2F861A" w14:textId="2A32B6AD" w:rsidR="009269E5" w:rsidRDefault="00C419B1" w:rsidP="00AB1CEC">
            <w:pPr>
              <w:jc w:val="center"/>
            </w:pPr>
            <w:r>
              <w:rPr>
                <w:noProof/>
              </w:rPr>
              <mc:AlternateContent>
                <mc:Choice Requires="wps">
                  <w:drawing>
                    <wp:anchor distT="0" distB="0" distL="114300" distR="114300" simplePos="0" relativeHeight="251665408" behindDoc="0" locked="0" layoutInCell="1" allowOverlap="1" wp14:anchorId="792750D0" wp14:editId="735F49E3">
                      <wp:simplePos x="0" y="0"/>
                      <wp:positionH relativeFrom="column">
                        <wp:posOffset>1365250</wp:posOffset>
                      </wp:positionH>
                      <wp:positionV relativeFrom="paragraph">
                        <wp:posOffset>-60325</wp:posOffset>
                      </wp:positionV>
                      <wp:extent cx="0" cy="7964805"/>
                      <wp:effectExtent l="19050" t="0" r="19050" b="36195"/>
                      <wp:wrapNone/>
                      <wp:docPr id="841828765" name="Straight Connector 1"/>
                      <wp:cNvGraphicFramePr/>
                      <a:graphic xmlns:a="http://schemas.openxmlformats.org/drawingml/2006/main">
                        <a:graphicData uri="http://schemas.microsoft.com/office/word/2010/wordprocessingShape">
                          <wps:wsp>
                            <wps:cNvCnPr/>
                            <wps:spPr>
                              <a:xfrm flipH="1">
                                <a:off x="0" y="0"/>
                                <a:ext cx="0" cy="7964805"/>
                              </a:xfrm>
                              <a:prstGeom prst="line">
                                <a:avLst/>
                              </a:prstGeom>
                              <a:noFill/>
                              <a:ln w="28575" cap="flat" cmpd="sng" algn="ctr">
                                <a:solidFill>
                                  <a:srgbClr val="FF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08CC61A" id="Straight Connector 1" o:spid="_x0000_s1026" style="position:absolute;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7.5pt,-4.75pt" to="107.5pt,62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" strokecolor="red" strokeweight="2.25pt">
                      <v:stroke joinstyle="miter"/>
                    </v:line>
                  </w:pict>
                </mc:Fallback>
              </mc:AlternateContent>
            </w:r>
            <w:r w:rsidR="000E7284" w:rsidRPr="000E7284">
              <w:rPr>
                <w:noProof/>
              </w:rPr>
              <w:drawing>
                <wp:inline distT="0" distB="0" distL="0" distR="0" wp14:anchorId="2EA831D0" wp14:editId="696B86E1">
                  <wp:extent cx="1302385" cy="775335"/>
                  <wp:effectExtent l="0" t="0" r="0"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302385" cy="775335"/>
                          </a:xfrm>
                          <a:prstGeom prst="rect">
                            <a:avLst/>
                          </a:prstGeom>
                        </pic:spPr>
                      </pic:pic>
                    </a:graphicData>
                  </a:graphic>
                </wp:inline>
              </w:drawing>
            </w:r>
          </w:p>
          <w:p w14:paraId="717CB6DE" w14:textId="1C512586" w:rsidR="00BD7C26" w:rsidRPr="00457B14" w:rsidRDefault="00BD7C26" w:rsidP="00AB1CEC">
            <w:pPr>
              <w:jc w:val="center"/>
            </w:pPr>
            <w:hyperlink r:id="rId17" w:history="1">
              <w:r w:rsidRPr="000E7284">
                <w:rPr>
                  <w:rStyle w:val="Hyperlink"/>
                  <w:sz w:val="18"/>
                  <w:szCs w:val="18"/>
                </w:rPr>
                <w:t>Source</w:t>
              </w:r>
            </w:hyperlink>
          </w:p>
        </w:tc>
        <w:tc>
          <w:tcPr>
            <w:tcW w:w="2233" w:type="dxa"/>
            <w:vAlign w:val="center"/>
          </w:tcPr>
          <w:p w14:paraId="03915FF8" w14:textId="2D6581D6" w:rsidR="009269E5" w:rsidRDefault="00D24568" w:rsidP="00AB1CEC">
            <w:pPr>
              <w:jc w:val="center"/>
              <w:rPr>
                <w:sz w:val="16"/>
                <w:szCs w:val="16"/>
              </w:rPr>
            </w:pPr>
            <w:r w:rsidRPr="00D24568">
              <w:rPr>
                <w:noProof/>
                <w:sz w:val="16"/>
                <w:szCs w:val="16"/>
              </w:rPr>
              <w:drawing>
                <wp:inline distT="0" distB="0" distL="0" distR="0" wp14:anchorId="3C3D3DFF" wp14:editId="273B8001">
                  <wp:extent cx="930599" cy="817696"/>
                  <wp:effectExtent l="0" t="0" r="3175"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937702" cy="823937"/>
                          </a:xfrm>
                          <a:prstGeom prst="rect">
                            <a:avLst/>
                          </a:prstGeom>
                        </pic:spPr>
                      </pic:pic>
                    </a:graphicData>
                  </a:graphic>
                </wp:inline>
              </w:drawing>
            </w:r>
          </w:p>
          <w:p w14:paraId="58805DC1" w14:textId="7CB806A7" w:rsidR="00CE212D" w:rsidRPr="00495DF0" w:rsidRDefault="00CE212D" w:rsidP="00AB1CEC">
            <w:pPr>
              <w:jc w:val="center"/>
              <w:rPr>
                <w:sz w:val="16"/>
                <w:szCs w:val="16"/>
              </w:rPr>
            </w:pPr>
            <w:hyperlink r:id="rId19" w:history="1">
              <w:r w:rsidRPr="00CE212D">
                <w:rPr>
                  <w:rStyle w:val="Hyperlink"/>
                  <w:sz w:val="16"/>
                  <w:szCs w:val="16"/>
                </w:rPr>
                <w:t>Source</w:t>
              </w:r>
            </w:hyperlink>
          </w:p>
        </w:tc>
        <w:tc>
          <w:tcPr>
            <w:tcW w:w="2335" w:type="dxa"/>
          </w:tcPr>
          <w:p w14:paraId="571894C4" w14:textId="20E01FA8" w:rsidR="00667C54" w:rsidRPr="00B4781F" w:rsidRDefault="00667C54" w:rsidP="00667C54">
            <w:pPr>
              <w:rPr>
                <w:sz w:val="16"/>
                <w:szCs w:val="16"/>
              </w:rPr>
            </w:pPr>
            <w:r w:rsidRPr="00B4781F">
              <w:rPr>
                <w:sz w:val="16"/>
                <w:szCs w:val="16"/>
              </w:rPr>
              <w:t xml:space="preserve">American </w:t>
            </w:r>
            <w:r w:rsidRPr="000474CA">
              <w:rPr>
                <w:b/>
                <w:bCs/>
                <w:sz w:val="16"/>
                <w:szCs w:val="16"/>
              </w:rPr>
              <w:t>Common Law Court</w:t>
            </w:r>
            <w:r w:rsidRPr="00B4781F">
              <w:rPr>
                <w:sz w:val="16"/>
                <w:szCs w:val="16"/>
              </w:rPr>
              <w:t xml:space="preserve"> System</w:t>
            </w:r>
            <w:r w:rsidR="00B4781F" w:rsidRPr="00B4781F">
              <w:rPr>
                <w:sz w:val="16"/>
                <w:szCs w:val="16"/>
              </w:rPr>
              <w:t>, Grand Jury,</w:t>
            </w:r>
            <w:r w:rsidRPr="00B4781F">
              <w:rPr>
                <w:sz w:val="16"/>
                <w:szCs w:val="16"/>
              </w:rPr>
              <w:t xml:space="preserve"> </w:t>
            </w:r>
            <w:r w:rsidR="008C28BD">
              <w:rPr>
                <w:sz w:val="16"/>
                <w:szCs w:val="16"/>
              </w:rPr>
              <w:t>and</w:t>
            </w:r>
          </w:p>
          <w:p w14:paraId="4F999FBC" w14:textId="13EDFA31" w:rsidR="009269E5" w:rsidRPr="00B4781F" w:rsidRDefault="00B4781F" w:rsidP="00B4781F">
            <w:pPr>
              <w:rPr>
                <w:sz w:val="16"/>
                <w:szCs w:val="16"/>
              </w:rPr>
            </w:pPr>
            <w:r w:rsidRPr="000474CA">
              <w:rPr>
                <w:b/>
                <w:bCs/>
                <w:sz w:val="16"/>
                <w:szCs w:val="16"/>
              </w:rPr>
              <w:t>Jural Assemblies</w:t>
            </w:r>
            <w:r w:rsidR="004677C8">
              <w:rPr>
                <w:sz w:val="16"/>
                <w:szCs w:val="16"/>
              </w:rPr>
              <w:t xml:space="preserve"> all</w:t>
            </w:r>
            <w:r w:rsidRPr="00B4781F">
              <w:rPr>
                <w:sz w:val="16"/>
                <w:szCs w:val="16"/>
              </w:rPr>
              <w:t xml:space="preserve"> judge both fact and law</w:t>
            </w:r>
            <w:r w:rsidR="004677C8">
              <w:rPr>
                <w:sz w:val="16"/>
                <w:szCs w:val="16"/>
              </w:rPr>
              <w:t>. Has a</w:t>
            </w:r>
            <w:r w:rsidRPr="00B4781F">
              <w:rPr>
                <w:sz w:val="16"/>
                <w:szCs w:val="16"/>
              </w:rPr>
              <w:t xml:space="preserve"> Common Law </w:t>
            </w:r>
            <w:r w:rsidRPr="00C419B1">
              <w:rPr>
                <w:b/>
                <w:bCs/>
                <w:sz w:val="16"/>
                <w:szCs w:val="16"/>
              </w:rPr>
              <w:t>Justice of the Peac</w:t>
            </w:r>
            <w:r w:rsidR="004677C8" w:rsidRPr="00C419B1">
              <w:rPr>
                <w:b/>
                <w:bCs/>
                <w:sz w:val="16"/>
                <w:szCs w:val="16"/>
              </w:rPr>
              <w:t>e</w:t>
            </w:r>
            <w:r w:rsidR="004677C8">
              <w:rPr>
                <w:sz w:val="16"/>
                <w:szCs w:val="16"/>
              </w:rPr>
              <w:t xml:space="preserve"> and</w:t>
            </w:r>
            <w:r w:rsidR="00B455C9">
              <w:rPr>
                <w:sz w:val="16"/>
                <w:szCs w:val="16"/>
              </w:rPr>
              <w:t xml:space="preserve"> man and woman present him/herself</w:t>
            </w:r>
            <w:r w:rsidR="008C28BD">
              <w:rPr>
                <w:sz w:val="16"/>
                <w:szCs w:val="16"/>
              </w:rPr>
              <w:t xml:space="preserve"> with a counsellor </w:t>
            </w:r>
            <w:r w:rsidR="00812B0B" w:rsidRPr="00626CF2">
              <w:rPr>
                <w:sz w:val="16"/>
                <w:szCs w:val="16"/>
              </w:rPr>
              <w:t>at</w:t>
            </w:r>
            <w:r w:rsidR="008C28BD">
              <w:rPr>
                <w:sz w:val="16"/>
                <w:szCs w:val="16"/>
              </w:rPr>
              <w:t xml:space="preserve"> law if desired.</w:t>
            </w:r>
          </w:p>
        </w:tc>
      </w:tr>
      <w:tr w:rsidR="00635923" w14:paraId="5CC99B06" w14:textId="77777777" w:rsidTr="00B23EB9">
        <w:tc>
          <w:tcPr>
            <w:tcW w:w="2515" w:type="dxa"/>
          </w:tcPr>
          <w:p w14:paraId="1D9895F7" w14:textId="1DDB9A73" w:rsidR="009269E5" w:rsidRDefault="009269E5" w:rsidP="00B4781F">
            <w:r>
              <w:rPr>
                <w:sz w:val="16"/>
                <w:szCs w:val="16"/>
              </w:rPr>
              <w:t>Black’s Law Dictionary defines commercial law terms</w:t>
            </w:r>
          </w:p>
        </w:tc>
        <w:tc>
          <w:tcPr>
            <w:tcW w:w="2267" w:type="dxa"/>
            <w:vAlign w:val="center"/>
          </w:tcPr>
          <w:p w14:paraId="4AD307F1" w14:textId="0C0F73F6" w:rsidR="009269E5" w:rsidRDefault="009269E5" w:rsidP="00AB1CEC">
            <w:pPr>
              <w:jc w:val="center"/>
            </w:pPr>
            <w:r w:rsidRPr="00457B14">
              <w:rPr>
                <w:noProof/>
              </w:rPr>
              <w:drawing>
                <wp:inline distT="0" distB="0" distL="0" distR="0" wp14:anchorId="6B21BB4C" wp14:editId="49B5068F">
                  <wp:extent cx="670816" cy="829875"/>
                  <wp:effectExtent l="0" t="0" r="0"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80038" cy="841284"/>
                          </a:xfrm>
                          <a:prstGeom prst="rect">
                            <a:avLst/>
                          </a:prstGeom>
                        </pic:spPr>
                      </pic:pic>
                    </a:graphicData>
                  </a:graphic>
                </wp:inline>
              </w:drawing>
            </w:r>
          </w:p>
        </w:tc>
        <w:tc>
          <w:tcPr>
            <w:tcW w:w="2233" w:type="dxa"/>
            <w:vAlign w:val="center"/>
          </w:tcPr>
          <w:p w14:paraId="1CE477AD" w14:textId="10B5746D" w:rsidR="009269E5" w:rsidRDefault="00E05F2F" w:rsidP="00AB1CEC">
            <w:pPr>
              <w:jc w:val="center"/>
            </w:pPr>
            <w:r w:rsidRPr="00457B14">
              <w:rPr>
                <w:noProof/>
              </w:rPr>
              <w:drawing>
                <wp:inline distT="0" distB="0" distL="0" distR="0" wp14:anchorId="686499BF" wp14:editId="766B2B12">
                  <wp:extent cx="558889" cy="82669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66430" cy="837844"/>
                          </a:xfrm>
                          <a:prstGeom prst="rect">
                            <a:avLst/>
                          </a:prstGeom>
                        </pic:spPr>
                      </pic:pic>
                    </a:graphicData>
                  </a:graphic>
                </wp:inline>
              </w:drawing>
            </w:r>
          </w:p>
        </w:tc>
        <w:tc>
          <w:tcPr>
            <w:tcW w:w="2335" w:type="dxa"/>
          </w:tcPr>
          <w:p w14:paraId="03CFFA7F" w14:textId="32DED640" w:rsidR="009269E5" w:rsidRPr="00B4781F" w:rsidRDefault="00E05F2F" w:rsidP="009269E5">
            <w:pPr>
              <w:rPr>
                <w:sz w:val="16"/>
                <w:szCs w:val="16"/>
              </w:rPr>
            </w:pPr>
            <w:r w:rsidRPr="00B4781F">
              <w:rPr>
                <w:sz w:val="16"/>
                <w:szCs w:val="16"/>
              </w:rPr>
              <w:t>Bouvier’s Dictionary defines common law terms</w:t>
            </w:r>
          </w:p>
        </w:tc>
      </w:tr>
      <w:tr w:rsidR="00635923" w14:paraId="565323FA" w14:textId="77777777" w:rsidTr="00B23EB9">
        <w:tc>
          <w:tcPr>
            <w:tcW w:w="2515" w:type="dxa"/>
          </w:tcPr>
          <w:p w14:paraId="5FD59598" w14:textId="05A602FC" w:rsidR="009269E5" w:rsidRPr="008606E1" w:rsidRDefault="008606E1" w:rsidP="00A72DF3">
            <w:pPr>
              <w:rPr>
                <w:sz w:val="16"/>
                <w:szCs w:val="16"/>
              </w:rPr>
            </w:pPr>
            <w:r w:rsidRPr="008606E1">
              <w:rPr>
                <w:sz w:val="16"/>
                <w:szCs w:val="16"/>
              </w:rPr>
              <w:t>The</w:t>
            </w:r>
            <w:r>
              <w:rPr>
                <w:sz w:val="16"/>
                <w:szCs w:val="16"/>
              </w:rPr>
              <w:t xml:space="preserve"> Catholic</w:t>
            </w:r>
            <w:r w:rsidRPr="008606E1">
              <w:rPr>
                <w:sz w:val="16"/>
                <w:szCs w:val="16"/>
              </w:rPr>
              <w:t xml:space="preserve"> </w:t>
            </w:r>
            <w:r w:rsidR="009269E5" w:rsidRPr="000474CA">
              <w:rPr>
                <w:b/>
                <w:bCs/>
                <w:sz w:val="16"/>
                <w:szCs w:val="16"/>
              </w:rPr>
              <w:t>King</w:t>
            </w:r>
            <w:r w:rsidRPr="000474CA">
              <w:rPr>
                <w:b/>
                <w:bCs/>
                <w:sz w:val="16"/>
                <w:szCs w:val="16"/>
              </w:rPr>
              <w:t xml:space="preserve"> James</w:t>
            </w:r>
            <w:r w:rsidR="009269E5" w:rsidRPr="000474CA">
              <w:rPr>
                <w:b/>
                <w:bCs/>
                <w:sz w:val="16"/>
                <w:szCs w:val="16"/>
              </w:rPr>
              <w:t xml:space="preserve"> Bible</w:t>
            </w:r>
            <w:r w:rsidR="00D24568" w:rsidRPr="008606E1">
              <w:rPr>
                <w:sz w:val="16"/>
                <w:szCs w:val="16"/>
              </w:rPr>
              <w:t xml:space="preserve"> adopted as the Bible </w:t>
            </w:r>
            <w:r w:rsidRPr="008606E1">
              <w:rPr>
                <w:sz w:val="16"/>
                <w:szCs w:val="16"/>
              </w:rPr>
              <w:t>for the high seas and navigable inland waterways</w:t>
            </w:r>
            <w:r w:rsidR="00A86C84">
              <w:rPr>
                <w:sz w:val="16"/>
                <w:szCs w:val="16"/>
              </w:rPr>
              <w:t xml:space="preserve">. </w:t>
            </w:r>
            <w:r w:rsidR="00605ED2">
              <w:rPr>
                <w:sz w:val="16"/>
                <w:szCs w:val="16"/>
              </w:rPr>
              <w:t>This jurisdiction t</w:t>
            </w:r>
            <w:r w:rsidR="00A86C84">
              <w:rPr>
                <w:sz w:val="16"/>
                <w:szCs w:val="16"/>
              </w:rPr>
              <w:t>ake</w:t>
            </w:r>
            <w:r w:rsidR="00605ED2">
              <w:rPr>
                <w:sz w:val="16"/>
                <w:szCs w:val="16"/>
              </w:rPr>
              <w:t>s</w:t>
            </w:r>
            <w:r w:rsidR="00A86C84">
              <w:rPr>
                <w:sz w:val="16"/>
                <w:szCs w:val="16"/>
              </w:rPr>
              <w:t xml:space="preserve"> oaths on the King James Bible.</w:t>
            </w:r>
          </w:p>
        </w:tc>
        <w:tc>
          <w:tcPr>
            <w:tcW w:w="2267" w:type="dxa"/>
            <w:vAlign w:val="center"/>
          </w:tcPr>
          <w:p w14:paraId="1FD8C44F" w14:textId="072D9479" w:rsidR="009269E5" w:rsidRPr="00457B14" w:rsidRDefault="009269E5" w:rsidP="00AB1CEC">
            <w:pPr>
              <w:jc w:val="center"/>
              <w:rPr>
                <w:noProof/>
              </w:rPr>
            </w:pPr>
            <w:r w:rsidRPr="00457B14">
              <w:rPr>
                <w:noProof/>
              </w:rPr>
              <w:drawing>
                <wp:inline distT="0" distB="0" distL="0" distR="0" wp14:anchorId="38B87816" wp14:editId="17E3B059">
                  <wp:extent cx="553250" cy="799922"/>
                  <wp:effectExtent l="0" t="0" r="0" b="63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65799" cy="818066"/>
                          </a:xfrm>
                          <a:prstGeom prst="rect">
                            <a:avLst/>
                          </a:prstGeom>
                        </pic:spPr>
                      </pic:pic>
                    </a:graphicData>
                  </a:graphic>
                </wp:inline>
              </w:drawing>
            </w:r>
          </w:p>
        </w:tc>
        <w:tc>
          <w:tcPr>
            <w:tcW w:w="2233" w:type="dxa"/>
            <w:vAlign w:val="center"/>
          </w:tcPr>
          <w:p w14:paraId="59EFC73D" w14:textId="515B3286" w:rsidR="009269E5" w:rsidRPr="008F0F0C" w:rsidRDefault="00E05F2F" w:rsidP="00AB1CEC">
            <w:pPr>
              <w:jc w:val="center"/>
              <w:rPr>
                <w:noProof/>
              </w:rPr>
            </w:pPr>
            <w:r w:rsidRPr="00457B14">
              <w:rPr>
                <w:noProof/>
              </w:rPr>
              <w:drawing>
                <wp:inline distT="0" distB="0" distL="0" distR="0" wp14:anchorId="32AE30DF" wp14:editId="5F95ADF5">
                  <wp:extent cx="528684" cy="776504"/>
                  <wp:effectExtent l="0" t="0" r="5080" b="508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41961" cy="796005"/>
                          </a:xfrm>
                          <a:prstGeom prst="rect">
                            <a:avLst/>
                          </a:prstGeom>
                        </pic:spPr>
                      </pic:pic>
                    </a:graphicData>
                  </a:graphic>
                </wp:inline>
              </w:drawing>
            </w:r>
          </w:p>
        </w:tc>
        <w:tc>
          <w:tcPr>
            <w:tcW w:w="2335" w:type="dxa"/>
          </w:tcPr>
          <w:p w14:paraId="5EBB665F" w14:textId="796BFF39" w:rsidR="009269E5" w:rsidRPr="008606E1" w:rsidRDefault="008606E1" w:rsidP="00A72DF3">
            <w:pPr>
              <w:rPr>
                <w:noProof/>
                <w:sz w:val="16"/>
                <w:szCs w:val="16"/>
              </w:rPr>
            </w:pPr>
            <w:r w:rsidRPr="008606E1">
              <w:rPr>
                <w:sz w:val="16"/>
                <w:szCs w:val="16"/>
              </w:rPr>
              <w:t>T</w:t>
            </w:r>
            <w:r w:rsidR="00D24568" w:rsidRPr="008606E1">
              <w:rPr>
                <w:sz w:val="16"/>
                <w:szCs w:val="16"/>
              </w:rPr>
              <w:t xml:space="preserve">he Protestant </w:t>
            </w:r>
            <w:r w:rsidR="00D24568" w:rsidRPr="000474CA">
              <w:rPr>
                <w:b/>
                <w:bCs/>
                <w:sz w:val="16"/>
                <w:szCs w:val="16"/>
              </w:rPr>
              <w:t>Geneva Bible</w:t>
            </w:r>
            <w:r w:rsidR="00D24568" w:rsidRPr="008606E1">
              <w:rPr>
                <w:sz w:val="16"/>
                <w:szCs w:val="16"/>
              </w:rPr>
              <w:t xml:space="preserve"> remained the Bible adopted for use on dry </w:t>
            </w:r>
            <w:r w:rsidR="00B455C9">
              <w:rPr>
                <w:sz w:val="16"/>
                <w:szCs w:val="16"/>
              </w:rPr>
              <w:t>l</w:t>
            </w:r>
            <w:r w:rsidR="00D24568" w:rsidRPr="008606E1">
              <w:rPr>
                <w:sz w:val="16"/>
                <w:szCs w:val="16"/>
              </w:rPr>
              <w:t>and</w:t>
            </w:r>
            <w:r w:rsidR="00605ED2">
              <w:rPr>
                <w:sz w:val="16"/>
                <w:szCs w:val="16"/>
              </w:rPr>
              <w:t>. No oaths are taken. Let your ya</w:t>
            </w:r>
            <w:r w:rsidR="006C2B69">
              <w:rPr>
                <w:sz w:val="16"/>
                <w:szCs w:val="16"/>
              </w:rPr>
              <w:t>y</w:t>
            </w:r>
            <w:r w:rsidR="00605ED2">
              <w:rPr>
                <w:sz w:val="16"/>
                <w:szCs w:val="16"/>
              </w:rPr>
              <w:t xml:space="preserve"> be y</w:t>
            </w:r>
            <w:r w:rsidR="006C2B69">
              <w:rPr>
                <w:sz w:val="16"/>
                <w:szCs w:val="16"/>
              </w:rPr>
              <w:t>ay</w:t>
            </w:r>
            <w:r w:rsidR="00605ED2">
              <w:rPr>
                <w:sz w:val="16"/>
                <w:szCs w:val="16"/>
              </w:rPr>
              <w:t xml:space="preserve"> and your na</w:t>
            </w:r>
            <w:r w:rsidR="007D502C">
              <w:rPr>
                <w:sz w:val="16"/>
                <w:szCs w:val="16"/>
              </w:rPr>
              <w:t>y</w:t>
            </w:r>
            <w:r w:rsidR="00605ED2">
              <w:rPr>
                <w:sz w:val="16"/>
                <w:szCs w:val="16"/>
              </w:rPr>
              <w:t xml:space="preserve"> be na</w:t>
            </w:r>
            <w:r w:rsidR="007D502C">
              <w:rPr>
                <w:sz w:val="16"/>
                <w:szCs w:val="16"/>
              </w:rPr>
              <w:t>y</w:t>
            </w:r>
            <w:r w:rsidR="00605ED2">
              <w:rPr>
                <w:sz w:val="16"/>
                <w:szCs w:val="16"/>
              </w:rPr>
              <w:t>.</w:t>
            </w:r>
          </w:p>
        </w:tc>
      </w:tr>
      <w:tr w:rsidR="00635923" w14:paraId="052A23C2" w14:textId="77777777" w:rsidTr="00B23EB9">
        <w:tc>
          <w:tcPr>
            <w:tcW w:w="2515" w:type="dxa"/>
          </w:tcPr>
          <w:p w14:paraId="32A55827" w14:textId="722EED6D" w:rsidR="00CF1B89" w:rsidRPr="006C2B69" w:rsidRDefault="00CF1B89" w:rsidP="006C2B69">
            <w:pPr>
              <w:pStyle w:val="NoSpacing"/>
              <w:rPr>
                <w:sz w:val="16"/>
                <w:szCs w:val="16"/>
              </w:rPr>
            </w:pPr>
            <w:r w:rsidRPr="006C2B69">
              <w:rPr>
                <w:sz w:val="16"/>
                <w:szCs w:val="16"/>
              </w:rPr>
              <w:t>John Michael Doe</w:t>
            </w:r>
          </w:p>
          <w:p w14:paraId="0C3391A9" w14:textId="77777777" w:rsidR="00CF1B89" w:rsidRPr="006C2B69" w:rsidRDefault="00CF1B89" w:rsidP="006C2B69">
            <w:pPr>
              <w:pStyle w:val="NoSpacing"/>
              <w:rPr>
                <w:sz w:val="16"/>
                <w:szCs w:val="16"/>
              </w:rPr>
            </w:pPr>
            <w:r w:rsidRPr="006C2B69">
              <w:rPr>
                <w:sz w:val="16"/>
                <w:szCs w:val="16"/>
              </w:rPr>
              <w:t>1040 Mayberry Street</w:t>
            </w:r>
          </w:p>
          <w:p w14:paraId="731A7172" w14:textId="3BCBC71C" w:rsidR="00C61E9E" w:rsidRPr="006C2B69" w:rsidRDefault="00CF1B89" w:rsidP="006C2B69">
            <w:pPr>
              <w:pStyle w:val="NoSpacing"/>
              <w:rPr>
                <w:sz w:val="16"/>
                <w:szCs w:val="16"/>
              </w:rPr>
            </w:pPr>
            <w:r w:rsidRPr="006C2B69">
              <w:rPr>
                <w:sz w:val="16"/>
                <w:szCs w:val="16"/>
              </w:rPr>
              <w:t>River, W</w:t>
            </w:r>
            <w:r w:rsidR="00FE6D9B" w:rsidRPr="006C2B69">
              <w:rPr>
                <w:sz w:val="16"/>
                <w:szCs w:val="16"/>
              </w:rPr>
              <w:t>I</w:t>
            </w:r>
            <w:r w:rsidRPr="006C2B69">
              <w:rPr>
                <w:sz w:val="16"/>
                <w:szCs w:val="16"/>
              </w:rPr>
              <w:t xml:space="preserve"> 54615</w:t>
            </w:r>
          </w:p>
          <w:p w14:paraId="3D4D1A8F" w14:textId="5A4035DA" w:rsidR="009269E5" w:rsidRPr="00D63D68" w:rsidRDefault="008606E1" w:rsidP="006C2B69">
            <w:r w:rsidRPr="008606E1">
              <w:rPr>
                <w:sz w:val="16"/>
                <w:szCs w:val="16"/>
              </w:rPr>
              <w:t xml:space="preserve">Use of </w:t>
            </w:r>
            <w:r w:rsidR="00B455C9">
              <w:rPr>
                <w:sz w:val="16"/>
                <w:szCs w:val="16"/>
              </w:rPr>
              <w:t>terms</w:t>
            </w:r>
            <w:r w:rsidR="006C2B69">
              <w:rPr>
                <w:sz w:val="16"/>
                <w:szCs w:val="16"/>
              </w:rPr>
              <w:t xml:space="preserve"> like Z</w:t>
            </w:r>
            <w:r w:rsidR="00C61E9E" w:rsidRPr="008606E1">
              <w:rPr>
                <w:sz w:val="16"/>
                <w:szCs w:val="16"/>
              </w:rPr>
              <w:t xml:space="preserve">ip </w:t>
            </w:r>
            <w:r w:rsidR="006C2B69">
              <w:rPr>
                <w:sz w:val="16"/>
                <w:szCs w:val="16"/>
              </w:rPr>
              <w:t>C</w:t>
            </w:r>
            <w:r w:rsidR="00C61E9E" w:rsidRPr="008606E1">
              <w:rPr>
                <w:sz w:val="16"/>
                <w:szCs w:val="16"/>
              </w:rPr>
              <w:t>ode</w:t>
            </w:r>
            <w:r w:rsidR="008C28BD">
              <w:rPr>
                <w:sz w:val="16"/>
                <w:szCs w:val="16"/>
              </w:rPr>
              <w:t>,</w:t>
            </w:r>
            <w:r>
              <w:rPr>
                <w:sz w:val="16"/>
                <w:szCs w:val="16"/>
              </w:rPr>
              <w:t xml:space="preserve"> </w:t>
            </w:r>
            <w:r w:rsidR="006C2B69">
              <w:rPr>
                <w:sz w:val="16"/>
                <w:szCs w:val="16"/>
              </w:rPr>
              <w:t>A</w:t>
            </w:r>
            <w:r w:rsidR="00EF7BF9" w:rsidRPr="008606E1">
              <w:rPr>
                <w:sz w:val="16"/>
                <w:szCs w:val="16"/>
              </w:rPr>
              <w:t>ddress</w:t>
            </w:r>
            <w:r w:rsidR="008C28BD">
              <w:rPr>
                <w:sz w:val="16"/>
                <w:szCs w:val="16"/>
              </w:rPr>
              <w:t>,</w:t>
            </w:r>
            <w:r w:rsidR="006C2B69">
              <w:rPr>
                <w:sz w:val="16"/>
                <w:szCs w:val="16"/>
              </w:rPr>
              <w:t xml:space="preserve"> R</w:t>
            </w:r>
            <w:r w:rsidR="006C2B69" w:rsidRPr="008606E1">
              <w:rPr>
                <w:sz w:val="16"/>
                <w:szCs w:val="16"/>
              </w:rPr>
              <w:t>esident</w:t>
            </w:r>
            <w:r w:rsidR="008C28BD">
              <w:rPr>
                <w:sz w:val="16"/>
                <w:szCs w:val="16"/>
              </w:rPr>
              <w:t xml:space="preserve"> and all </w:t>
            </w:r>
            <w:r w:rsidR="008C28BD" w:rsidRPr="008606E1">
              <w:rPr>
                <w:sz w:val="16"/>
                <w:szCs w:val="16"/>
              </w:rPr>
              <w:t>abbreviated</w:t>
            </w:r>
            <w:r w:rsidR="00FE6D9B">
              <w:rPr>
                <w:sz w:val="16"/>
                <w:szCs w:val="16"/>
              </w:rPr>
              <w:t xml:space="preserve"> </w:t>
            </w:r>
            <w:r w:rsidR="006C2B69">
              <w:rPr>
                <w:sz w:val="16"/>
                <w:szCs w:val="16"/>
              </w:rPr>
              <w:t>states</w:t>
            </w:r>
            <w:r w:rsidR="006C2B69" w:rsidRPr="008606E1">
              <w:rPr>
                <w:sz w:val="16"/>
                <w:szCs w:val="16"/>
              </w:rPr>
              <w:t xml:space="preserve"> </w:t>
            </w:r>
            <w:r w:rsidR="006C2B69">
              <w:rPr>
                <w:sz w:val="16"/>
                <w:szCs w:val="16"/>
              </w:rPr>
              <w:t>are</w:t>
            </w:r>
            <w:r w:rsidRPr="008606E1">
              <w:rPr>
                <w:sz w:val="16"/>
                <w:szCs w:val="16"/>
              </w:rPr>
              <w:t xml:space="preserve"> copyrighted by the </w:t>
            </w:r>
            <w:r w:rsidR="006C2B69">
              <w:rPr>
                <w:sz w:val="16"/>
                <w:szCs w:val="16"/>
              </w:rPr>
              <w:t>corporate government</w:t>
            </w:r>
            <w:r>
              <w:rPr>
                <w:sz w:val="16"/>
                <w:szCs w:val="16"/>
              </w:rPr>
              <w:t xml:space="preserve">. See below for </w:t>
            </w:r>
            <w:r w:rsidR="008C28BD">
              <w:rPr>
                <w:sz w:val="16"/>
                <w:szCs w:val="16"/>
              </w:rPr>
              <w:t xml:space="preserve">meaning of </w:t>
            </w:r>
            <w:r>
              <w:rPr>
                <w:sz w:val="16"/>
                <w:szCs w:val="16"/>
              </w:rPr>
              <w:t xml:space="preserve">name </w:t>
            </w:r>
            <w:r w:rsidR="002B2937">
              <w:rPr>
                <w:sz w:val="16"/>
                <w:szCs w:val="16"/>
              </w:rPr>
              <w:t>styl</w:t>
            </w:r>
            <w:r w:rsidR="008C28BD">
              <w:rPr>
                <w:sz w:val="16"/>
                <w:szCs w:val="16"/>
              </w:rPr>
              <w:t>e</w:t>
            </w:r>
            <w:r w:rsidR="00104D06" w:rsidRPr="008606E1">
              <w:rPr>
                <w:sz w:val="16"/>
                <w:szCs w:val="16"/>
              </w:rPr>
              <w:tab/>
            </w:r>
          </w:p>
        </w:tc>
        <w:tc>
          <w:tcPr>
            <w:tcW w:w="2267" w:type="dxa"/>
            <w:vAlign w:val="center"/>
          </w:tcPr>
          <w:p w14:paraId="0E2B6FD0" w14:textId="7307FC86" w:rsidR="009269E5" w:rsidRDefault="009269E5" w:rsidP="00AB1CEC">
            <w:pPr>
              <w:jc w:val="center"/>
            </w:pPr>
            <w:r w:rsidRPr="003C19E5">
              <w:rPr>
                <w:noProof/>
              </w:rPr>
              <w:drawing>
                <wp:inline distT="0" distB="0" distL="0" distR="0" wp14:anchorId="4959EE2D" wp14:editId="1A131EF9">
                  <wp:extent cx="1026233" cy="617686"/>
                  <wp:effectExtent l="0" t="0" r="254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027738" cy="618592"/>
                          </a:xfrm>
                          <a:prstGeom prst="rect">
                            <a:avLst/>
                          </a:prstGeom>
                        </pic:spPr>
                      </pic:pic>
                    </a:graphicData>
                  </a:graphic>
                </wp:inline>
              </w:drawing>
            </w:r>
          </w:p>
          <w:p w14:paraId="5200B092" w14:textId="68FCB77E" w:rsidR="00BD7C26" w:rsidRPr="00897DD2" w:rsidRDefault="00BD7C26" w:rsidP="00AB1CEC">
            <w:pPr>
              <w:jc w:val="center"/>
            </w:pPr>
            <w:hyperlink r:id="rId25" w:history="1">
              <w:r w:rsidRPr="008B13EF">
                <w:rPr>
                  <w:rStyle w:val="Hyperlink"/>
                  <w:sz w:val="18"/>
                  <w:szCs w:val="18"/>
                </w:rPr>
                <w:t>Source</w:t>
              </w:r>
            </w:hyperlink>
          </w:p>
        </w:tc>
        <w:tc>
          <w:tcPr>
            <w:tcW w:w="2233" w:type="dxa"/>
            <w:vAlign w:val="center"/>
          </w:tcPr>
          <w:p w14:paraId="797F2C89" w14:textId="77777777" w:rsidR="009269E5" w:rsidRDefault="00E05F2F" w:rsidP="00AB1CEC">
            <w:pPr>
              <w:jc w:val="center"/>
            </w:pPr>
            <w:r w:rsidRPr="001F61A5">
              <w:rPr>
                <w:noProof/>
              </w:rPr>
              <w:drawing>
                <wp:inline distT="0" distB="0" distL="0" distR="0" wp14:anchorId="7C17D842" wp14:editId="39D04673">
                  <wp:extent cx="1006497" cy="639197"/>
                  <wp:effectExtent l="0" t="0" r="3175" b="889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016426" cy="645503"/>
                          </a:xfrm>
                          <a:prstGeom prst="rect">
                            <a:avLst/>
                          </a:prstGeom>
                        </pic:spPr>
                      </pic:pic>
                    </a:graphicData>
                  </a:graphic>
                </wp:inline>
              </w:drawing>
            </w:r>
          </w:p>
          <w:p w14:paraId="7F82BBF5" w14:textId="4B7885F1" w:rsidR="0041312A" w:rsidRPr="009C0577" w:rsidRDefault="0041312A" w:rsidP="00AB1CEC">
            <w:pPr>
              <w:jc w:val="center"/>
              <w:rPr>
                <w:sz w:val="18"/>
                <w:szCs w:val="18"/>
              </w:rPr>
            </w:pPr>
            <w:hyperlink r:id="rId27" w:history="1">
              <w:r w:rsidRPr="009C0577">
                <w:rPr>
                  <w:rStyle w:val="Hyperlink"/>
                  <w:sz w:val="18"/>
                  <w:szCs w:val="18"/>
                </w:rPr>
                <w:t>Source</w:t>
              </w:r>
            </w:hyperlink>
          </w:p>
        </w:tc>
        <w:tc>
          <w:tcPr>
            <w:tcW w:w="2335" w:type="dxa"/>
          </w:tcPr>
          <w:p w14:paraId="4E6F1E05" w14:textId="1D031EDD" w:rsidR="00CF1B89" w:rsidRPr="00CF1B89" w:rsidRDefault="00CF1B89" w:rsidP="00A72DF3">
            <w:pPr>
              <w:pStyle w:val="NoSpacing"/>
              <w:rPr>
                <w:sz w:val="16"/>
                <w:szCs w:val="16"/>
              </w:rPr>
            </w:pPr>
            <w:r w:rsidRPr="00CF1B89">
              <w:rPr>
                <w:sz w:val="16"/>
                <w:szCs w:val="16"/>
              </w:rPr>
              <w:t>John Michael Doe</w:t>
            </w:r>
          </w:p>
          <w:p w14:paraId="17DF8A99" w14:textId="6690F3EA" w:rsidR="00CF1B89" w:rsidRPr="00CF1B89" w:rsidRDefault="00C709FE" w:rsidP="00A72DF3">
            <w:pPr>
              <w:pStyle w:val="NoSpacing"/>
              <w:rPr>
                <w:sz w:val="16"/>
                <w:szCs w:val="16"/>
              </w:rPr>
            </w:pPr>
            <w:r>
              <w:rPr>
                <w:sz w:val="16"/>
                <w:szCs w:val="16"/>
              </w:rPr>
              <w:t xml:space="preserve">c/o </w:t>
            </w:r>
            <w:r w:rsidR="00CF1B89" w:rsidRPr="00CF1B89">
              <w:rPr>
                <w:sz w:val="16"/>
                <w:szCs w:val="16"/>
              </w:rPr>
              <w:t>1040 Mayberry Street</w:t>
            </w:r>
          </w:p>
          <w:p w14:paraId="000F33D2" w14:textId="3A2C8B09" w:rsidR="00CF1B89" w:rsidRPr="00CF1B89" w:rsidRDefault="002B2937" w:rsidP="00A72DF3">
            <w:pPr>
              <w:pStyle w:val="NoSpacing"/>
              <w:rPr>
                <w:sz w:val="16"/>
                <w:szCs w:val="16"/>
              </w:rPr>
            </w:pPr>
            <w:r>
              <w:rPr>
                <w:sz w:val="16"/>
                <w:szCs w:val="16"/>
              </w:rPr>
              <w:t>River</w:t>
            </w:r>
            <w:r w:rsidR="00CF1B89" w:rsidRPr="00CF1B89">
              <w:rPr>
                <w:sz w:val="16"/>
                <w:szCs w:val="16"/>
              </w:rPr>
              <w:t>, Wisconsi</w:t>
            </w:r>
            <w:r w:rsidR="008606E1">
              <w:rPr>
                <w:sz w:val="16"/>
                <w:szCs w:val="16"/>
              </w:rPr>
              <w:t>n</w:t>
            </w:r>
            <w:r>
              <w:rPr>
                <w:sz w:val="16"/>
                <w:szCs w:val="16"/>
              </w:rPr>
              <w:t xml:space="preserve"> [</w:t>
            </w:r>
            <w:r w:rsidRPr="00CF1B89">
              <w:rPr>
                <w:sz w:val="16"/>
                <w:szCs w:val="16"/>
              </w:rPr>
              <w:t>54615</w:t>
            </w:r>
            <w:r>
              <w:rPr>
                <w:sz w:val="16"/>
                <w:szCs w:val="16"/>
              </w:rPr>
              <w:t>]</w:t>
            </w:r>
            <w:r w:rsidR="00B455C9">
              <w:rPr>
                <w:sz w:val="16"/>
                <w:szCs w:val="16"/>
              </w:rPr>
              <w:t>;</w:t>
            </w:r>
          </w:p>
          <w:p w14:paraId="5AE5D299" w14:textId="77777777" w:rsidR="00CF1B89" w:rsidRPr="00CF1B89" w:rsidRDefault="00CF1B89" w:rsidP="00A72DF3">
            <w:pPr>
              <w:pStyle w:val="NoSpacing"/>
              <w:rPr>
                <w:sz w:val="16"/>
                <w:szCs w:val="16"/>
              </w:rPr>
            </w:pPr>
            <w:r w:rsidRPr="00CF1B89">
              <w:rPr>
                <w:sz w:val="16"/>
                <w:szCs w:val="16"/>
              </w:rPr>
              <w:t>John Michael Doe</w:t>
            </w:r>
          </w:p>
          <w:p w14:paraId="3DCD2368" w14:textId="77777777" w:rsidR="00CF1B89" w:rsidRPr="00CF1B89" w:rsidRDefault="00CF1B89" w:rsidP="00A72DF3">
            <w:pPr>
              <w:pStyle w:val="NoSpacing"/>
              <w:rPr>
                <w:sz w:val="16"/>
                <w:szCs w:val="16"/>
              </w:rPr>
            </w:pPr>
            <w:r w:rsidRPr="00CF1B89">
              <w:rPr>
                <w:sz w:val="16"/>
                <w:szCs w:val="16"/>
              </w:rPr>
              <w:t>1040 Mayberry Street</w:t>
            </w:r>
          </w:p>
          <w:p w14:paraId="01D40EDF" w14:textId="762568B0" w:rsidR="00CF1B89" w:rsidRPr="00CF1B89" w:rsidRDefault="00CF1B89" w:rsidP="00A72DF3">
            <w:pPr>
              <w:pStyle w:val="NoSpacing"/>
              <w:rPr>
                <w:sz w:val="16"/>
                <w:szCs w:val="16"/>
              </w:rPr>
            </w:pPr>
            <w:r w:rsidRPr="00CF1B89">
              <w:rPr>
                <w:sz w:val="16"/>
                <w:szCs w:val="16"/>
              </w:rPr>
              <w:t>River, Wisconsin</w:t>
            </w:r>
          </w:p>
          <w:p w14:paraId="51926DEC" w14:textId="77777777" w:rsidR="009269E5" w:rsidRDefault="00CF1B89" w:rsidP="00A72DF3">
            <w:pPr>
              <w:pStyle w:val="NoSpacing"/>
              <w:rPr>
                <w:sz w:val="16"/>
                <w:szCs w:val="16"/>
              </w:rPr>
            </w:pPr>
            <w:r w:rsidRPr="00591ED9">
              <w:rPr>
                <w:b/>
                <w:bCs/>
                <w:sz w:val="16"/>
                <w:szCs w:val="16"/>
              </w:rPr>
              <w:t>Postal Extension</w:t>
            </w:r>
            <w:r w:rsidRPr="00CF1B89">
              <w:rPr>
                <w:sz w:val="16"/>
                <w:szCs w:val="16"/>
              </w:rPr>
              <w:t xml:space="preserve"> 54615</w:t>
            </w:r>
            <w:r w:rsidR="00B455C9">
              <w:rPr>
                <w:sz w:val="16"/>
                <w:szCs w:val="16"/>
              </w:rPr>
              <w:t>;</w:t>
            </w:r>
          </w:p>
          <w:p w14:paraId="5571ADEC" w14:textId="518A10D4" w:rsidR="00B455C9" w:rsidRPr="008606E1" w:rsidRDefault="00B455C9" w:rsidP="00A72DF3">
            <w:pPr>
              <w:pStyle w:val="NoSpacing"/>
              <w:rPr>
                <w:sz w:val="16"/>
                <w:szCs w:val="16"/>
              </w:rPr>
            </w:pPr>
            <w:r>
              <w:rPr>
                <w:sz w:val="16"/>
                <w:szCs w:val="16"/>
              </w:rPr>
              <w:t xml:space="preserve">also includes </w:t>
            </w:r>
            <w:r w:rsidR="0036597E">
              <w:rPr>
                <w:sz w:val="16"/>
                <w:szCs w:val="16"/>
              </w:rPr>
              <w:t xml:space="preserve">the </w:t>
            </w:r>
            <w:r w:rsidR="004677C8" w:rsidRPr="00591ED9">
              <w:rPr>
                <w:b/>
                <w:bCs/>
                <w:sz w:val="16"/>
                <w:szCs w:val="16"/>
              </w:rPr>
              <w:t>R</w:t>
            </w:r>
            <w:r w:rsidRPr="00591ED9">
              <w:rPr>
                <w:b/>
                <w:bCs/>
                <w:sz w:val="16"/>
                <w:szCs w:val="16"/>
              </w:rPr>
              <w:t xml:space="preserve">ural </w:t>
            </w:r>
            <w:r w:rsidR="004677C8" w:rsidRPr="00591ED9">
              <w:rPr>
                <w:b/>
                <w:bCs/>
                <w:sz w:val="16"/>
                <w:szCs w:val="16"/>
              </w:rPr>
              <w:t>R</w:t>
            </w:r>
            <w:r w:rsidRPr="00591ED9">
              <w:rPr>
                <w:b/>
                <w:bCs/>
                <w:sz w:val="16"/>
                <w:szCs w:val="16"/>
              </w:rPr>
              <w:t>oute</w:t>
            </w:r>
          </w:p>
        </w:tc>
      </w:tr>
      <w:tr w:rsidR="00445A07" w14:paraId="06A62926" w14:textId="77777777" w:rsidTr="00B23EB9">
        <w:tc>
          <w:tcPr>
            <w:tcW w:w="2515" w:type="dxa"/>
          </w:tcPr>
          <w:p w14:paraId="7208AA86" w14:textId="2DADE480" w:rsidR="00C90109" w:rsidRDefault="00C90109" w:rsidP="00A72DF3">
            <w:pPr>
              <w:rPr>
                <w:sz w:val="16"/>
                <w:szCs w:val="16"/>
              </w:rPr>
            </w:pPr>
            <w:r>
              <w:rPr>
                <w:sz w:val="16"/>
                <w:szCs w:val="16"/>
              </w:rPr>
              <w:t>STRAWM</w:t>
            </w:r>
            <w:r w:rsidR="00B455C9">
              <w:rPr>
                <w:sz w:val="16"/>
                <w:szCs w:val="16"/>
              </w:rPr>
              <w:t>A</w:t>
            </w:r>
            <w:r>
              <w:rPr>
                <w:sz w:val="16"/>
                <w:szCs w:val="16"/>
              </w:rPr>
              <w:t xml:space="preserve">N </w:t>
            </w:r>
            <w:r w:rsidR="00A72DF3">
              <w:rPr>
                <w:sz w:val="16"/>
                <w:szCs w:val="16"/>
              </w:rPr>
              <w:t>Name styles</w:t>
            </w:r>
            <w:r>
              <w:rPr>
                <w:sz w:val="16"/>
                <w:szCs w:val="16"/>
              </w:rPr>
              <w:t>:</w:t>
            </w:r>
          </w:p>
          <w:p w14:paraId="36F30173" w14:textId="5BD788F7" w:rsidR="009269E5" w:rsidRDefault="00C61E9E" w:rsidP="00A72DF3">
            <w:pPr>
              <w:rPr>
                <w:sz w:val="16"/>
                <w:szCs w:val="16"/>
              </w:rPr>
            </w:pPr>
            <w:r w:rsidRPr="00C61E9E">
              <w:rPr>
                <w:sz w:val="16"/>
                <w:szCs w:val="16"/>
              </w:rPr>
              <w:t>Territorial</w:t>
            </w:r>
            <w:r w:rsidR="00B455C9">
              <w:rPr>
                <w:sz w:val="16"/>
                <w:szCs w:val="16"/>
              </w:rPr>
              <w:t xml:space="preserve"> </w:t>
            </w:r>
            <w:r w:rsidRPr="00C61E9E">
              <w:rPr>
                <w:sz w:val="16"/>
                <w:szCs w:val="16"/>
              </w:rPr>
              <w:t>Ward of the State</w:t>
            </w:r>
            <w:r w:rsidR="00B455C9">
              <w:rPr>
                <w:sz w:val="16"/>
                <w:szCs w:val="16"/>
              </w:rPr>
              <w:t>;</w:t>
            </w:r>
          </w:p>
          <w:p w14:paraId="770370DA" w14:textId="0A1A501B" w:rsidR="00C61E9E" w:rsidRDefault="00C61E9E" w:rsidP="00A72DF3">
            <w:pPr>
              <w:rPr>
                <w:sz w:val="16"/>
                <w:szCs w:val="16"/>
              </w:rPr>
            </w:pPr>
            <w:r>
              <w:rPr>
                <w:sz w:val="16"/>
                <w:szCs w:val="16"/>
              </w:rPr>
              <w:t>Municipal Estate</w:t>
            </w:r>
            <w:r w:rsidR="00B455C9">
              <w:rPr>
                <w:sz w:val="16"/>
                <w:szCs w:val="16"/>
              </w:rPr>
              <w:t>;</w:t>
            </w:r>
            <w:r w:rsidR="006C2B69">
              <w:rPr>
                <w:sz w:val="16"/>
                <w:szCs w:val="16"/>
              </w:rPr>
              <w:t xml:space="preserve"> </w:t>
            </w:r>
            <w:r>
              <w:rPr>
                <w:sz w:val="16"/>
                <w:szCs w:val="16"/>
              </w:rPr>
              <w:t>Municipal</w:t>
            </w:r>
            <w:r w:rsidR="00B455C9">
              <w:rPr>
                <w:sz w:val="16"/>
                <w:szCs w:val="16"/>
              </w:rPr>
              <w:t xml:space="preserve"> </w:t>
            </w:r>
            <w:r>
              <w:rPr>
                <w:sz w:val="16"/>
                <w:szCs w:val="16"/>
              </w:rPr>
              <w:t>Public Transmitting Utility</w:t>
            </w:r>
            <w:r w:rsidR="00B455C9">
              <w:rPr>
                <w:sz w:val="16"/>
                <w:szCs w:val="16"/>
              </w:rPr>
              <w:t>;</w:t>
            </w:r>
          </w:p>
          <w:p w14:paraId="3CAA87F8" w14:textId="5A515631" w:rsidR="00C61E9E" w:rsidRPr="00B455C9" w:rsidRDefault="00C61E9E" w:rsidP="00A72DF3">
            <w:pPr>
              <w:rPr>
                <w:sz w:val="16"/>
                <w:szCs w:val="16"/>
              </w:rPr>
            </w:pPr>
            <w:r>
              <w:rPr>
                <w:sz w:val="16"/>
                <w:szCs w:val="16"/>
              </w:rPr>
              <w:t xml:space="preserve">Territorial </w:t>
            </w:r>
            <w:r w:rsidRPr="00591ED9">
              <w:rPr>
                <w:b/>
                <w:bCs/>
                <w:sz w:val="16"/>
                <w:szCs w:val="16"/>
              </w:rPr>
              <w:t>Infant Decedent Estate</w:t>
            </w:r>
          </w:p>
        </w:tc>
        <w:tc>
          <w:tcPr>
            <w:tcW w:w="2267" w:type="dxa"/>
            <w:vAlign w:val="center"/>
          </w:tcPr>
          <w:p w14:paraId="39C489F3" w14:textId="753AEA02" w:rsidR="00295278" w:rsidRDefault="00295278" w:rsidP="00AB1CEC">
            <w:pPr>
              <w:jc w:val="center"/>
              <w:rPr>
                <w:sz w:val="18"/>
                <w:szCs w:val="18"/>
              </w:rPr>
            </w:pPr>
            <w:r w:rsidRPr="00295278">
              <w:rPr>
                <w:sz w:val="18"/>
                <w:szCs w:val="18"/>
              </w:rPr>
              <w:t>John Quincy Adams</w:t>
            </w:r>
          </w:p>
          <w:p w14:paraId="292CDA87" w14:textId="4E7A02A6" w:rsidR="009269E5" w:rsidRPr="00523607" w:rsidRDefault="009269E5" w:rsidP="00AB1CEC">
            <w:pPr>
              <w:jc w:val="center"/>
              <w:rPr>
                <w:sz w:val="18"/>
                <w:szCs w:val="18"/>
              </w:rPr>
            </w:pPr>
            <w:r w:rsidRPr="00523607">
              <w:rPr>
                <w:sz w:val="18"/>
                <w:szCs w:val="18"/>
              </w:rPr>
              <w:t>JOHN ADAMS</w:t>
            </w:r>
          </w:p>
          <w:p w14:paraId="38C83905" w14:textId="77777777" w:rsidR="009269E5" w:rsidRPr="00523607" w:rsidRDefault="009269E5" w:rsidP="00AB1CEC">
            <w:pPr>
              <w:jc w:val="center"/>
              <w:rPr>
                <w:sz w:val="18"/>
                <w:szCs w:val="18"/>
              </w:rPr>
            </w:pPr>
            <w:r w:rsidRPr="00523607">
              <w:rPr>
                <w:sz w:val="18"/>
                <w:szCs w:val="18"/>
              </w:rPr>
              <w:t>JOHN Q ADAMS</w:t>
            </w:r>
          </w:p>
          <w:p w14:paraId="004F5519" w14:textId="77777777" w:rsidR="009269E5" w:rsidRDefault="009269E5" w:rsidP="00AB1CEC">
            <w:pPr>
              <w:jc w:val="center"/>
              <w:rPr>
                <w:sz w:val="18"/>
                <w:szCs w:val="18"/>
              </w:rPr>
            </w:pPr>
            <w:r w:rsidRPr="00523607">
              <w:rPr>
                <w:sz w:val="18"/>
                <w:szCs w:val="18"/>
              </w:rPr>
              <w:t>JOHN QUINCY ADAMS</w:t>
            </w:r>
          </w:p>
          <w:p w14:paraId="752EFB4C" w14:textId="65431A35" w:rsidR="00C61E9E" w:rsidRDefault="00C61E9E" w:rsidP="00AB1CEC">
            <w:pPr>
              <w:jc w:val="center"/>
            </w:pPr>
            <w:r>
              <w:rPr>
                <w:sz w:val="18"/>
                <w:szCs w:val="18"/>
              </w:rPr>
              <w:t>ADAMS, JOHN QUINC</w:t>
            </w:r>
            <w:r w:rsidR="00B455C9">
              <w:rPr>
                <w:sz w:val="18"/>
                <w:szCs w:val="18"/>
              </w:rPr>
              <w:t>Y</w:t>
            </w:r>
          </w:p>
        </w:tc>
        <w:tc>
          <w:tcPr>
            <w:tcW w:w="2233" w:type="dxa"/>
            <w:vAlign w:val="center"/>
          </w:tcPr>
          <w:p w14:paraId="11E584C1" w14:textId="77777777" w:rsidR="00955C5F" w:rsidRDefault="00955C5F" w:rsidP="00AB1CEC">
            <w:pPr>
              <w:jc w:val="center"/>
              <w:rPr>
                <w:sz w:val="18"/>
                <w:szCs w:val="18"/>
              </w:rPr>
            </w:pPr>
            <w:r w:rsidRPr="00955C5F">
              <w:rPr>
                <w:sz w:val="18"/>
                <w:szCs w:val="18"/>
              </w:rPr>
              <w:t>John Quincy Adams</w:t>
            </w:r>
          </w:p>
          <w:p w14:paraId="37CB58C4" w14:textId="12D1B3A5" w:rsidR="00E05F2F" w:rsidRPr="00B455C9" w:rsidRDefault="00C61E9E" w:rsidP="00AB1CEC">
            <w:pPr>
              <w:jc w:val="center"/>
              <w:rPr>
                <w:sz w:val="18"/>
                <w:szCs w:val="18"/>
              </w:rPr>
            </w:pPr>
            <w:r w:rsidRPr="00B455C9">
              <w:rPr>
                <w:sz w:val="18"/>
                <w:szCs w:val="18"/>
              </w:rPr>
              <w:t>John Adams</w:t>
            </w:r>
          </w:p>
          <w:p w14:paraId="0F191DF0" w14:textId="2D22A25A" w:rsidR="00E05F2F" w:rsidRPr="00B455C9" w:rsidRDefault="00C61E9E" w:rsidP="00AB1CEC">
            <w:pPr>
              <w:jc w:val="center"/>
              <w:rPr>
                <w:sz w:val="18"/>
                <w:szCs w:val="18"/>
              </w:rPr>
            </w:pPr>
            <w:r w:rsidRPr="00B455C9">
              <w:rPr>
                <w:sz w:val="18"/>
                <w:szCs w:val="18"/>
              </w:rPr>
              <w:t>John Q</w:t>
            </w:r>
            <w:r w:rsidR="00955C5F">
              <w:rPr>
                <w:sz w:val="18"/>
                <w:szCs w:val="18"/>
              </w:rPr>
              <w:t>.</w:t>
            </w:r>
            <w:r w:rsidRPr="00B455C9">
              <w:rPr>
                <w:sz w:val="18"/>
                <w:szCs w:val="18"/>
              </w:rPr>
              <w:t xml:space="preserve"> Adams</w:t>
            </w:r>
          </w:p>
          <w:p w14:paraId="266B9A62" w14:textId="163A813E" w:rsidR="006C2B69" w:rsidRDefault="006C2B69" w:rsidP="00AB1CEC">
            <w:pPr>
              <w:jc w:val="center"/>
            </w:pPr>
            <w:r>
              <w:rPr>
                <w:sz w:val="18"/>
                <w:szCs w:val="18"/>
              </w:rPr>
              <w:t xml:space="preserve">john quincy </w:t>
            </w:r>
            <w:proofErr w:type="spellStart"/>
            <w:r>
              <w:rPr>
                <w:sz w:val="18"/>
                <w:szCs w:val="18"/>
              </w:rPr>
              <w:t>adams</w:t>
            </w:r>
            <w:proofErr w:type="spellEnd"/>
          </w:p>
        </w:tc>
        <w:tc>
          <w:tcPr>
            <w:tcW w:w="2335" w:type="dxa"/>
          </w:tcPr>
          <w:p w14:paraId="090E5A2D" w14:textId="6A734344" w:rsidR="009269E5" w:rsidRPr="006C2B69" w:rsidRDefault="00A72DF3" w:rsidP="006C2B69">
            <w:pPr>
              <w:pStyle w:val="NoSpacing"/>
            </w:pPr>
            <w:r w:rsidRPr="006C2B69">
              <w:rPr>
                <w:sz w:val="16"/>
                <w:szCs w:val="16"/>
              </w:rPr>
              <w:t>Name styles</w:t>
            </w:r>
            <w:r w:rsidR="00C90109" w:rsidRPr="006C2B69">
              <w:rPr>
                <w:sz w:val="16"/>
                <w:szCs w:val="16"/>
              </w:rPr>
              <w:t xml:space="preserve"> for </w:t>
            </w:r>
            <w:r w:rsidR="008C28BD">
              <w:rPr>
                <w:sz w:val="16"/>
                <w:szCs w:val="16"/>
              </w:rPr>
              <w:t>l</w:t>
            </w:r>
            <w:r w:rsidR="00C61E9E" w:rsidRPr="006C2B69">
              <w:rPr>
                <w:sz w:val="16"/>
                <w:szCs w:val="16"/>
              </w:rPr>
              <w:t>iving man or woman</w:t>
            </w:r>
            <w:r w:rsidR="008C28BD">
              <w:rPr>
                <w:sz w:val="16"/>
                <w:szCs w:val="16"/>
              </w:rPr>
              <w:t xml:space="preserve"> </w:t>
            </w:r>
            <w:r w:rsidRPr="006C2B69">
              <w:rPr>
                <w:sz w:val="16"/>
                <w:szCs w:val="16"/>
              </w:rPr>
              <w:t>in</w:t>
            </w:r>
            <w:r w:rsidR="00B455C9" w:rsidRPr="006C2B69">
              <w:rPr>
                <w:sz w:val="16"/>
                <w:szCs w:val="16"/>
              </w:rPr>
              <w:t>cludes</w:t>
            </w:r>
            <w:r w:rsidR="008C28BD">
              <w:rPr>
                <w:sz w:val="16"/>
                <w:szCs w:val="16"/>
              </w:rPr>
              <w:t xml:space="preserve"> upper and lower case and</w:t>
            </w:r>
            <w:r w:rsidRPr="006C2B69">
              <w:rPr>
                <w:sz w:val="16"/>
                <w:szCs w:val="16"/>
              </w:rPr>
              <w:t xml:space="preserve"> </w:t>
            </w:r>
            <w:r w:rsidR="009C48E7">
              <w:rPr>
                <w:sz w:val="16"/>
                <w:szCs w:val="16"/>
              </w:rPr>
              <w:t xml:space="preserve">the same </w:t>
            </w:r>
            <w:r w:rsidR="00E80117" w:rsidRPr="006C2B69">
              <w:rPr>
                <w:sz w:val="16"/>
                <w:szCs w:val="16"/>
              </w:rPr>
              <w:t>name</w:t>
            </w:r>
            <w:r w:rsidR="008C28BD">
              <w:rPr>
                <w:sz w:val="16"/>
                <w:szCs w:val="16"/>
              </w:rPr>
              <w:t>s</w:t>
            </w:r>
            <w:r w:rsidR="00E80117" w:rsidRPr="006C2B69">
              <w:rPr>
                <w:sz w:val="16"/>
                <w:szCs w:val="16"/>
              </w:rPr>
              <w:t xml:space="preserve"> in </w:t>
            </w:r>
            <w:r w:rsidRPr="006C2B69">
              <w:rPr>
                <w:sz w:val="16"/>
                <w:szCs w:val="16"/>
              </w:rPr>
              <w:t xml:space="preserve">all </w:t>
            </w:r>
            <w:r w:rsidR="00B455C9" w:rsidRPr="006C2B69">
              <w:rPr>
                <w:sz w:val="16"/>
                <w:szCs w:val="16"/>
              </w:rPr>
              <w:t>lower-case</w:t>
            </w:r>
            <w:r w:rsidRPr="006C2B69">
              <w:rPr>
                <w:sz w:val="16"/>
                <w:szCs w:val="16"/>
              </w:rPr>
              <w:t xml:space="preserve"> styles</w:t>
            </w:r>
            <w:r w:rsidR="000463DD">
              <w:rPr>
                <w:sz w:val="16"/>
                <w:szCs w:val="16"/>
              </w:rPr>
              <w:t xml:space="preserve"> in old Latin language</w:t>
            </w:r>
          </w:p>
        </w:tc>
      </w:tr>
      <w:tr w:rsidR="00635923" w14:paraId="0840A1B5" w14:textId="77777777" w:rsidTr="00B23EB9">
        <w:tc>
          <w:tcPr>
            <w:tcW w:w="2515" w:type="dxa"/>
          </w:tcPr>
          <w:p w14:paraId="2F853E25" w14:textId="452BECF6" w:rsidR="009269E5" w:rsidRPr="00D63D68" w:rsidRDefault="0041088E" w:rsidP="0041088E">
            <w:r>
              <w:rPr>
                <w:sz w:val="18"/>
                <w:szCs w:val="18"/>
              </w:rPr>
              <w:t xml:space="preserve">Corporation </w:t>
            </w:r>
            <w:r w:rsidR="00E05F2F" w:rsidRPr="00E15A36">
              <w:rPr>
                <w:sz w:val="18"/>
                <w:szCs w:val="18"/>
              </w:rPr>
              <w:t>Polic</w:t>
            </w:r>
            <w:r w:rsidRPr="00E15A36">
              <w:rPr>
                <w:sz w:val="18"/>
                <w:szCs w:val="18"/>
              </w:rPr>
              <w:t>y</w:t>
            </w:r>
            <w:r w:rsidR="00E05F2F" w:rsidRPr="00E15A36">
              <w:rPr>
                <w:sz w:val="18"/>
                <w:szCs w:val="18"/>
              </w:rPr>
              <w:t xml:space="preserve"> </w:t>
            </w:r>
            <w:r w:rsidRPr="00E15A36">
              <w:rPr>
                <w:sz w:val="18"/>
                <w:szCs w:val="18"/>
              </w:rPr>
              <w:t>Enforcers</w:t>
            </w:r>
            <w:r w:rsidR="00A72DF3" w:rsidRPr="00E15A36">
              <w:rPr>
                <w:sz w:val="18"/>
                <w:szCs w:val="18"/>
              </w:rPr>
              <w:t>:</w:t>
            </w:r>
            <w:r>
              <w:rPr>
                <w:sz w:val="18"/>
                <w:szCs w:val="18"/>
              </w:rPr>
              <w:t xml:space="preserve"> </w:t>
            </w:r>
            <w:r w:rsidRPr="00E15A36">
              <w:rPr>
                <w:b/>
                <w:bCs/>
                <w:sz w:val="18"/>
                <w:szCs w:val="18"/>
              </w:rPr>
              <w:t>Police</w:t>
            </w:r>
            <w:r>
              <w:rPr>
                <w:sz w:val="18"/>
                <w:szCs w:val="18"/>
              </w:rPr>
              <w:t xml:space="preserve">, State </w:t>
            </w:r>
            <w:r w:rsidR="00A72DF3" w:rsidRPr="00A72DF3">
              <w:rPr>
                <w:sz w:val="18"/>
                <w:szCs w:val="18"/>
              </w:rPr>
              <w:t>and County Sheriffs of State of State</w:t>
            </w:r>
            <w:r w:rsidR="00104D06" w:rsidRPr="00A72DF3">
              <w:rPr>
                <w:sz w:val="18"/>
                <w:szCs w:val="18"/>
              </w:rPr>
              <w:t xml:space="preserve">, </w:t>
            </w:r>
            <w:r w:rsidR="00104D06" w:rsidRPr="00C419B1">
              <w:rPr>
                <w:b/>
                <w:bCs/>
                <w:sz w:val="18"/>
                <w:szCs w:val="18"/>
              </w:rPr>
              <w:t>US Marshals</w:t>
            </w:r>
            <w:r w:rsidR="00104D06" w:rsidRPr="00A72DF3">
              <w:rPr>
                <w:sz w:val="18"/>
                <w:szCs w:val="18"/>
              </w:rPr>
              <w:t>, State Police</w:t>
            </w:r>
            <w:r w:rsidR="00A72DF3" w:rsidRPr="00A72DF3">
              <w:rPr>
                <w:sz w:val="18"/>
                <w:szCs w:val="18"/>
              </w:rPr>
              <w:t>, Law Enforcement Officers</w:t>
            </w:r>
          </w:p>
        </w:tc>
        <w:tc>
          <w:tcPr>
            <w:tcW w:w="2267" w:type="dxa"/>
            <w:vAlign w:val="center"/>
          </w:tcPr>
          <w:p w14:paraId="570C20B9" w14:textId="05E7E4A4" w:rsidR="00BD7C26" w:rsidRDefault="006C7BF5" w:rsidP="00BD7C26">
            <w:pPr>
              <w:jc w:val="center"/>
            </w:pPr>
            <w:r w:rsidRPr="00897DD2">
              <w:rPr>
                <w:noProof/>
              </w:rPr>
              <w:drawing>
                <wp:inline distT="0" distB="0" distL="0" distR="0" wp14:anchorId="2C3B1A28" wp14:editId="72673B4F">
                  <wp:extent cx="970172" cy="502920"/>
                  <wp:effectExtent l="0" t="0" r="190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987426" cy="511864"/>
                          </a:xfrm>
                          <a:prstGeom prst="rect">
                            <a:avLst/>
                          </a:prstGeom>
                        </pic:spPr>
                      </pic:pic>
                    </a:graphicData>
                  </a:graphic>
                </wp:inline>
              </w:drawing>
            </w:r>
          </w:p>
          <w:p w14:paraId="25ADD2C8" w14:textId="1FD6599C" w:rsidR="00BD7C26" w:rsidRPr="00897DD2" w:rsidRDefault="00BD7C26" w:rsidP="00BD7C26">
            <w:pPr>
              <w:jc w:val="center"/>
            </w:pPr>
            <w:hyperlink r:id="rId29" w:history="1">
              <w:r w:rsidRPr="000E7284">
                <w:rPr>
                  <w:rStyle w:val="Hyperlink"/>
                  <w:sz w:val="18"/>
                  <w:szCs w:val="18"/>
                </w:rPr>
                <w:t>Source</w:t>
              </w:r>
            </w:hyperlink>
          </w:p>
        </w:tc>
        <w:tc>
          <w:tcPr>
            <w:tcW w:w="2233" w:type="dxa"/>
            <w:vAlign w:val="center"/>
          </w:tcPr>
          <w:p w14:paraId="70FDEDEE" w14:textId="77777777" w:rsidR="009269E5" w:rsidRDefault="00C900BC" w:rsidP="00AB1CEC">
            <w:pPr>
              <w:jc w:val="center"/>
            </w:pPr>
            <w:r w:rsidRPr="00C900BC">
              <w:rPr>
                <w:noProof/>
              </w:rPr>
              <w:drawing>
                <wp:inline distT="0" distB="0" distL="0" distR="0" wp14:anchorId="4126371A" wp14:editId="4BD6BDF3">
                  <wp:extent cx="592282" cy="570797"/>
                  <wp:effectExtent l="0" t="0" r="0" b="127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9983" r="5118"/>
                          <a:stretch/>
                        </pic:blipFill>
                        <pic:spPr bwMode="auto">
                          <a:xfrm>
                            <a:off x="0" y="0"/>
                            <a:ext cx="597513" cy="575838"/>
                          </a:xfrm>
                          <a:prstGeom prst="rect">
                            <a:avLst/>
                          </a:prstGeom>
                          <a:ln>
                            <a:noFill/>
                          </a:ln>
                          <a:extLst>
                            <a:ext uri="{53640926-AAD7-44D8-BBD7-CCE9431645EC}">
                              <a14:shadowObscured xmlns:a14="http://schemas.microsoft.com/office/drawing/2010/main"/>
                            </a:ext>
                          </a:extLst>
                        </pic:spPr>
                      </pic:pic>
                    </a:graphicData>
                  </a:graphic>
                </wp:inline>
              </w:drawing>
            </w:r>
          </w:p>
          <w:p w14:paraId="187C051F" w14:textId="72F6B4EE" w:rsidR="0041312A" w:rsidRPr="0041312A" w:rsidRDefault="0041312A" w:rsidP="00AB1CEC">
            <w:pPr>
              <w:jc w:val="center"/>
              <w:rPr>
                <w:sz w:val="18"/>
                <w:szCs w:val="18"/>
              </w:rPr>
            </w:pPr>
            <w:hyperlink r:id="rId31" w:history="1">
              <w:r w:rsidRPr="0041312A">
                <w:rPr>
                  <w:rStyle w:val="Hyperlink"/>
                  <w:sz w:val="18"/>
                  <w:szCs w:val="18"/>
                </w:rPr>
                <w:t>Source</w:t>
              </w:r>
            </w:hyperlink>
          </w:p>
        </w:tc>
        <w:tc>
          <w:tcPr>
            <w:tcW w:w="2335" w:type="dxa"/>
          </w:tcPr>
          <w:p w14:paraId="36813778" w14:textId="45406EB6" w:rsidR="00A72DF3" w:rsidRPr="00A72DF3" w:rsidRDefault="00A72DF3" w:rsidP="00A72DF3">
            <w:pPr>
              <w:rPr>
                <w:sz w:val="18"/>
                <w:szCs w:val="18"/>
              </w:rPr>
            </w:pPr>
            <w:r w:rsidRPr="00C419B1">
              <w:rPr>
                <w:b/>
                <w:bCs/>
                <w:sz w:val="18"/>
                <w:szCs w:val="18"/>
              </w:rPr>
              <w:t>Peacekeeping Officers</w:t>
            </w:r>
            <w:r w:rsidRPr="00A72DF3">
              <w:rPr>
                <w:sz w:val="18"/>
                <w:szCs w:val="18"/>
              </w:rPr>
              <w:t>:</w:t>
            </w:r>
          </w:p>
          <w:p w14:paraId="68DD2E28" w14:textId="31D04743" w:rsidR="009269E5" w:rsidRPr="00A72DF3" w:rsidRDefault="00104D06" w:rsidP="00A72DF3">
            <w:pPr>
              <w:rPr>
                <w:sz w:val="18"/>
                <w:szCs w:val="18"/>
              </w:rPr>
            </w:pPr>
            <w:r w:rsidRPr="00A72DF3">
              <w:rPr>
                <w:sz w:val="18"/>
                <w:szCs w:val="18"/>
              </w:rPr>
              <w:t xml:space="preserve">County </w:t>
            </w:r>
            <w:r w:rsidR="000463DD">
              <w:rPr>
                <w:sz w:val="18"/>
                <w:szCs w:val="18"/>
              </w:rPr>
              <w:t xml:space="preserve">Reeves (Sheriffs), </w:t>
            </w:r>
            <w:r w:rsidRPr="00E15A36">
              <w:rPr>
                <w:sz w:val="18"/>
                <w:szCs w:val="18"/>
              </w:rPr>
              <w:t>Continental Marshals</w:t>
            </w:r>
            <w:r w:rsidR="000463DD" w:rsidRPr="00C419B1">
              <w:rPr>
                <w:b/>
                <w:bCs/>
                <w:sz w:val="18"/>
                <w:szCs w:val="18"/>
              </w:rPr>
              <w:t>, Assembly Militia, Marshal at Arms, Ombudsman</w:t>
            </w:r>
          </w:p>
        </w:tc>
      </w:tr>
      <w:tr w:rsidR="00635923" w14:paraId="7F77725B" w14:textId="77777777" w:rsidTr="00B23EB9">
        <w:tc>
          <w:tcPr>
            <w:tcW w:w="2515" w:type="dxa"/>
          </w:tcPr>
          <w:p w14:paraId="328842D2" w14:textId="632C4FA5" w:rsidR="009269E5" w:rsidRPr="00034DD7" w:rsidRDefault="00887235" w:rsidP="00A72DF3">
            <w:pPr>
              <w:rPr>
                <w:sz w:val="18"/>
                <w:szCs w:val="18"/>
              </w:rPr>
            </w:pPr>
            <w:r w:rsidRPr="00712D63">
              <w:rPr>
                <w:sz w:val="16"/>
                <w:szCs w:val="16"/>
              </w:rPr>
              <w:t>Register</w:t>
            </w:r>
            <w:r w:rsidR="002742DA" w:rsidRPr="00712D63">
              <w:rPr>
                <w:sz w:val="16"/>
                <w:szCs w:val="16"/>
              </w:rPr>
              <w:t>ing</w:t>
            </w:r>
            <w:r w:rsidRPr="00712D63">
              <w:rPr>
                <w:sz w:val="16"/>
                <w:szCs w:val="16"/>
              </w:rPr>
              <w:t xml:space="preserve"> a child’s birth </w:t>
            </w:r>
            <w:r w:rsidR="006C2B69" w:rsidRPr="00712D63">
              <w:rPr>
                <w:sz w:val="16"/>
                <w:szCs w:val="16"/>
              </w:rPr>
              <w:t>authorizes</w:t>
            </w:r>
            <w:r w:rsidR="00B455C9" w:rsidRPr="00712D63">
              <w:rPr>
                <w:sz w:val="16"/>
                <w:szCs w:val="16"/>
              </w:rPr>
              <w:t xml:space="preserve"> </w:t>
            </w:r>
            <w:r w:rsidR="00034DD7" w:rsidRPr="00712D63">
              <w:rPr>
                <w:sz w:val="16"/>
                <w:szCs w:val="16"/>
              </w:rPr>
              <w:t xml:space="preserve">Territorial and Municipal government corporations </w:t>
            </w:r>
            <w:r w:rsidR="006C2B69" w:rsidRPr="00712D63">
              <w:rPr>
                <w:sz w:val="16"/>
                <w:szCs w:val="16"/>
              </w:rPr>
              <w:t xml:space="preserve">to bond the future labor of that child </w:t>
            </w:r>
            <w:r w:rsidR="00034DD7" w:rsidRPr="00712D63">
              <w:rPr>
                <w:sz w:val="16"/>
                <w:szCs w:val="16"/>
              </w:rPr>
              <w:t>as their chattel property</w:t>
            </w:r>
            <w:r w:rsidR="002742DA" w:rsidRPr="00712D63">
              <w:rPr>
                <w:sz w:val="16"/>
                <w:szCs w:val="16"/>
              </w:rPr>
              <w:t xml:space="preserve"> making </w:t>
            </w:r>
            <w:r w:rsidR="009C48E7" w:rsidRPr="00712D63">
              <w:rPr>
                <w:sz w:val="16"/>
                <w:szCs w:val="16"/>
              </w:rPr>
              <w:t>them</w:t>
            </w:r>
            <w:r w:rsidR="009C48E7">
              <w:rPr>
                <w:sz w:val="16"/>
                <w:szCs w:val="16"/>
              </w:rPr>
              <w:t xml:space="preserve"> “debtors</w:t>
            </w:r>
            <w:r w:rsidR="002742DA" w:rsidRPr="00712D63">
              <w:rPr>
                <w:sz w:val="16"/>
                <w:szCs w:val="16"/>
              </w:rPr>
              <w:t xml:space="preserve">” </w:t>
            </w:r>
            <w:r w:rsidR="00EC020B">
              <w:rPr>
                <w:sz w:val="16"/>
                <w:szCs w:val="16"/>
              </w:rPr>
              <w:t>to</w:t>
            </w:r>
            <w:r w:rsidR="002742DA" w:rsidRPr="00712D63">
              <w:rPr>
                <w:sz w:val="16"/>
                <w:szCs w:val="16"/>
              </w:rPr>
              <w:t xml:space="preserve"> the </w:t>
            </w:r>
            <w:r w:rsidR="00EC020B">
              <w:rPr>
                <w:sz w:val="16"/>
                <w:szCs w:val="16"/>
              </w:rPr>
              <w:t xml:space="preserve">US </w:t>
            </w:r>
            <w:r w:rsidR="002742DA" w:rsidRPr="00712D63">
              <w:rPr>
                <w:sz w:val="16"/>
                <w:szCs w:val="16"/>
              </w:rPr>
              <w:t>corporat</w:t>
            </w:r>
            <w:r w:rsidR="00EC020B">
              <w:rPr>
                <w:sz w:val="16"/>
                <w:szCs w:val="16"/>
              </w:rPr>
              <w:t>e government</w:t>
            </w:r>
          </w:p>
        </w:tc>
        <w:tc>
          <w:tcPr>
            <w:tcW w:w="2267" w:type="dxa"/>
            <w:vAlign w:val="center"/>
          </w:tcPr>
          <w:p w14:paraId="65C22113" w14:textId="77777777" w:rsidR="009269E5" w:rsidRDefault="009269E5" w:rsidP="00AB1CEC">
            <w:pPr>
              <w:jc w:val="center"/>
              <w:rPr>
                <w:sz w:val="18"/>
                <w:szCs w:val="18"/>
              </w:rPr>
            </w:pPr>
            <w:r w:rsidRPr="00034DD7">
              <w:rPr>
                <w:noProof/>
                <w:sz w:val="18"/>
                <w:szCs w:val="18"/>
              </w:rPr>
              <w:drawing>
                <wp:inline distT="0" distB="0" distL="0" distR="0" wp14:anchorId="2DD73910" wp14:editId="2B2C4DBA">
                  <wp:extent cx="1219042" cy="611505"/>
                  <wp:effectExtent l="0" t="0" r="63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243507" cy="623777"/>
                          </a:xfrm>
                          <a:prstGeom prst="rect">
                            <a:avLst/>
                          </a:prstGeom>
                        </pic:spPr>
                      </pic:pic>
                    </a:graphicData>
                  </a:graphic>
                </wp:inline>
              </w:drawing>
            </w:r>
          </w:p>
          <w:p w14:paraId="30783042" w14:textId="59DEE56B" w:rsidR="00BD7C26" w:rsidRPr="00034DD7" w:rsidRDefault="00BD7C26" w:rsidP="00AB1CEC">
            <w:pPr>
              <w:jc w:val="center"/>
              <w:rPr>
                <w:sz w:val="18"/>
                <w:szCs w:val="18"/>
              </w:rPr>
            </w:pPr>
            <w:hyperlink r:id="rId33" w:history="1">
              <w:r w:rsidRPr="00EC0C10">
                <w:rPr>
                  <w:rStyle w:val="Hyperlink"/>
                  <w:sz w:val="18"/>
                  <w:szCs w:val="18"/>
                </w:rPr>
                <w:t>Source</w:t>
              </w:r>
            </w:hyperlink>
          </w:p>
        </w:tc>
        <w:tc>
          <w:tcPr>
            <w:tcW w:w="2233" w:type="dxa"/>
            <w:vAlign w:val="center"/>
          </w:tcPr>
          <w:p w14:paraId="0DE00FC6" w14:textId="77BBCC19" w:rsidR="009269E5" w:rsidRPr="00034DD7" w:rsidRDefault="00E05F2F" w:rsidP="00AB1CEC">
            <w:pPr>
              <w:jc w:val="center"/>
              <w:rPr>
                <w:sz w:val="18"/>
                <w:szCs w:val="18"/>
              </w:rPr>
            </w:pPr>
            <w:r w:rsidRPr="00034DD7">
              <w:rPr>
                <w:noProof/>
                <w:sz w:val="18"/>
                <w:szCs w:val="18"/>
              </w:rPr>
              <w:drawing>
                <wp:inline distT="0" distB="0" distL="0" distR="0" wp14:anchorId="7A91D1FD" wp14:editId="4731E14D">
                  <wp:extent cx="1000840" cy="725609"/>
                  <wp:effectExtent l="0" t="0" r="889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017596" cy="737757"/>
                          </a:xfrm>
                          <a:prstGeom prst="rect">
                            <a:avLst/>
                          </a:prstGeom>
                        </pic:spPr>
                      </pic:pic>
                    </a:graphicData>
                  </a:graphic>
                </wp:inline>
              </w:drawing>
            </w:r>
          </w:p>
          <w:p w14:paraId="67C9D075" w14:textId="4CCCCBA2" w:rsidR="009269E5" w:rsidRPr="00034DD7" w:rsidRDefault="009269E5" w:rsidP="00AB1CEC">
            <w:pPr>
              <w:jc w:val="center"/>
              <w:rPr>
                <w:sz w:val="18"/>
                <w:szCs w:val="18"/>
              </w:rPr>
            </w:pPr>
          </w:p>
        </w:tc>
        <w:tc>
          <w:tcPr>
            <w:tcW w:w="2335" w:type="dxa"/>
          </w:tcPr>
          <w:p w14:paraId="2412C760" w14:textId="4FE046B5" w:rsidR="009269E5" w:rsidRPr="00034DD7" w:rsidRDefault="00034DD7" w:rsidP="00A72DF3">
            <w:pPr>
              <w:rPr>
                <w:sz w:val="18"/>
                <w:szCs w:val="18"/>
              </w:rPr>
            </w:pPr>
            <w:r w:rsidRPr="00034DD7">
              <w:rPr>
                <w:sz w:val="18"/>
                <w:szCs w:val="18"/>
              </w:rPr>
              <w:t>No registrations of birth</w:t>
            </w:r>
            <w:r w:rsidR="00C864FA">
              <w:rPr>
                <w:sz w:val="18"/>
                <w:szCs w:val="18"/>
              </w:rPr>
              <w:t xml:space="preserve"> allowed</w:t>
            </w:r>
            <w:r w:rsidR="000463DD">
              <w:rPr>
                <w:sz w:val="18"/>
                <w:szCs w:val="18"/>
              </w:rPr>
              <w:t>. We</w:t>
            </w:r>
            <w:r w:rsidR="00C864FA">
              <w:rPr>
                <w:sz w:val="18"/>
                <w:szCs w:val="18"/>
              </w:rPr>
              <w:t xml:space="preserve"> </w:t>
            </w:r>
            <w:r w:rsidR="004C5DA8">
              <w:rPr>
                <w:sz w:val="18"/>
                <w:szCs w:val="18"/>
              </w:rPr>
              <w:t xml:space="preserve">need </w:t>
            </w:r>
            <w:r w:rsidR="00C864FA">
              <w:rPr>
                <w:sz w:val="18"/>
                <w:szCs w:val="18"/>
              </w:rPr>
              <w:t>o</w:t>
            </w:r>
            <w:r w:rsidRPr="00034DD7">
              <w:rPr>
                <w:sz w:val="18"/>
                <w:szCs w:val="18"/>
              </w:rPr>
              <w:t xml:space="preserve">nly </w:t>
            </w:r>
            <w:r w:rsidR="006C2B69">
              <w:rPr>
                <w:sz w:val="18"/>
                <w:szCs w:val="18"/>
              </w:rPr>
              <w:t xml:space="preserve">to </w:t>
            </w:r>
            <w:r w:rsidRPr="00034DD7">
              <w:rPr>
                <w:sz w:val="18"/>
                <w:szCs w:val="18"/>
              </w:rPr>
              <w:t xml:space="preserve">record births </w:t>
            </w:r>
            <w:r w:rsidR="000463DD">
              <w:rPr>
                <w:sz w:val="18"/>
                <w:szCs w:val="18"/>
              </w:rPr>
              <w:t>on the</w:t>
            </w:r>
            <w:r w:rsidRPr="00034DD7">
              <w:rPr>
                <w:sz w:val="18"/>
                <w:szCs w:val="18"/>
              </w:rPr>
              <w:t xml:space="preserve"> public record </w:t>
            </w:r>
            <w:r w:rsidR="000463DD">
              <w:rPr>
                <w:sz w:val="18"/>
                <w:szCs w:val="18"/>
              </w:rPr>
              <w:t xml:space="preserve">in Land Recording Offices or family </w:t>
            </w:r>
            <w:r w:rsidRPr="00034DD7">
              <w:rPr>
                <w:sz w:val="18"/>
                <w:szCs w:val="18"/>
              </w:rPr>
              <w:t xml:space="preserve">Bibles </w:t>
            </w:r>
          </w:p>
        </w:tc>
      </w:tr>
      <w:tr w:rsidR="00635923" w14:paraId="63AD4D1E" w14:textId="77777777" w:rsidTr="00B23EB9">
        <w:tc>
          <w:tcPr>
            <w:tcW w:w="2515" w:type="dxa"/>
          </w:tcPr>
          <w:p w14:paraId="42E7114C" w14:textId="1C255B42" w:rsidR="009269E5" w:rsidRPr="00034DD7" w:rsidRDefault="00034DD7" w:rsidP="00A72DF3">
            <w:pPr>
              <w:rPr>
                <w:sz w:val="18"/>
                <w:szCs w:val="18"/>
              </w:rPr>
            </w:pPr>
            <w:r w:rsidRPr="00034DD7">
              <w:rPr>
                <w:sz w:val="18"/>
                <w:szCs w:val="18"/>
              </w:rPr>
              <w:t>Central</w:t>
            </w:r>
            <w:r w:rsidR="009269E5" w:rsidRPr="00034DD7">
              <w:rPr>
                <w:sz w:val="18"/>
                <w:szCs w:val="18"/>
              </w:rPr>
              <w:t xml:space="preserve"> bank franchises</w:t>
            </w:r>
            <w:r w:rsidR="001E7FED">
              <w:rPr>
                <w:sz w:val="18"/>
                <w:szCs w:val="18"/>
              </w:rPr>
              <w:t xml:space="preserve"> are </w:t>
            </w:r>
            <w:r w:rsidR="001E7FED" w:rsidRPr="00591ED9">
              <w:rPr>
                <w:b/>
                <w:bCs/>
                <w:sz w:val="18"/>
                <w:szCs w:val="18"/>
              </w:rPr>
              <w:t>private commercial corporations</w:t>
            </w:r>
            <w:r w:rsidR="001E7FED">
              <w:rPr>
                <w:sz w:val="18"/>
                <w:szCs w:val="18"/>
              </w:rPr>
              <w:t xml:space="preserve"> managing</w:t>
            </w:r>
            <w:r w:rsidR="001E7FED" w:rsidRPr="00034DD7">
              <w:rPr>
                <w:sz w:val="18"/>
                <w:szCs w:val="18"/>
              </w:rPr>
              <w:t xml:space="preserve"> </w:t>
            </w:r>
            <w:r w:rsidR="001E7FED" w:rsidRPr="00C419B1">
              <w:rPr>
                <w:b/>
                <w:bCs/>
                <w:sz w:val="18"/>
                <w:szCs w:val="18"/>
              </w:rPr>
              <w:t>debt</w:t>
            </w:r>
            <w:r w:rsidR="009269E5" w:rsidRPr="00C419B1">
              <w:rPr>
                <w:b/>
                <w:bCs/>
                <w:sz w:val="18"/>
                <w:szCs w:val="18"/>
              </w:rPr>
              <w:t xml:space="preserve"> currency</w:t>
            </w:r>
            <w:r w:rsidR="009269E5" w:rsidRPr="00034DD7">
              <w:rPr>
                <w:sz w:val="18"/>
                <w:szCs w:val="18"/>
              </w:rPr>
              <w:t xml:space="preserve"> transactions</w:t>
            </w:r>
            <w:r w:rsidRPr="00034DD7">
              <w:rPr>
                <w:sz w:val="18"/>
                <w:szCs w:val="18"/>
              </w:rPr>
              <w:t xml:space="preserve"> </w:t>
            </w:r>
            <w:r w:rsidR="002E76A4">
              <w:rPr>
                <w:sz w:val="18"/>
                <w:szCs w:val="18"/>
              </w:rPr>
              <w:t xml:space="preserve">between </w:t>
            </w:r>
            <w:r w:rsidRPr="00034DD7">
              <w:rPr>
                <w:sz w:val="18"/>
                <w:szCs w:val="18"/>
              </w:rPr>
              <w:t>corporations</w:t>
            </w:r>
          </w:p>
        </w:tc>
        <w:tc>
          <w:tcPr>
            <w:tcW w:w="2267" w:type="dxa"/>
            <w:vAlign w:val="center"/>
          </w:tcPr>
          <w:p w14:paraId="12229827" w14:textId="4A5F30A2" w:rsidR="009269E5" w:rsidRDefault="009269E5" w:rsidP="00AB1CEC">
            <w:pPr>
              <w:jc w:val="center"/>
              <w:rPr>
                <w:noProof/>
                <w:sz w:val="18"/>
                <w:szCs w:val="18"/>
              </w:rPr>
            </w:pPr>
            <w:r w:rsidRPr="00034DD7">
              <w:rPr>
                <w:noProof/>
                <w:sz w:val="18"/>
                <w:szCs w:val="18"/>
              </w:rPr>
              <w:drawing>
                <wp:inline distT="0" distB="0" distL="0" distR="0" wp14:anchorId="2CDAC10A" wp14:editId="5F2C617E">
                  <wp:extent cx="1014293" cy="48045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040251" cy="492751"/>
                          </a:xfrm>
                          <a:prstGeom prst="rect">
                            <a:avLst/>
                          </a:prstGeom>
                        </pic:spPr>
                      </pic:pic>
                    </a:graphicData>
                  </a:graphic>
                </wp:inline>
              </w:drawing>
            </w:r>
          </w:p>
          <w:p w14:paraId="358F6C66" w14:textId="0E7DD8A2" w:rsidR="00BD7C26" w:rsidRPr="00034DD7" w:rsidRDefault="00BD7C26" w:rsidP="00AB1CEC">
            <w:pPr>
              <w:jc w:val="center"/>
              <w:rPr>
                <w:noProof/>
                <w:sz w:val="18"/>
                <w:szCs w:val="18"/>
              </w:rPr>
            </w:pPr>
            <w:hyperlink r:id="rId36" w:history="1">
              <w:r w:rsidRPr="00EC0C10">
                <w:rPr>
                  <w:rStyle w:val="Hyperlink"/>
                  <w:noProof/>
                  <w:sz w:val="18"/>
                  <w:szCs w:val="18"/>
                </w:rPr>
                <w:t>Source</w:t>
              </w:r>
            </w:hyperlink>
          </w:p>
        </w:tc>
        <w:tc>
          <w:tcPr>
            <w:tcW w:w="2233" w:type="dxa"/>
            <w:vAlign w:val="center"/>
          </w:tcPr>
          <w:p w14:paraId="4F7A84B7" w14:textId="764890F4" w:rsidR="009269E5" w:rsidRDefault="00E05F2F" w:rsidP="00AB1CEC">
            <w:pPr>
              <w:jc w:val="center"/>
              <w:rPr>
                <w:noProof/>
                <w:sz w:val="18"/>
                <w:szCs w:val="18"/>
              </w:rPr>
            </w:pPr>
            <w:r w:rsidRPr="00034DD7">
              <w:rPr>
                <w:noProof/>
                <w:sz w:val="18"/>
                <w:szCs w:val="18"/>
              </w:rPr>
              <w:drawing>
                <wp:inline distT="0" distB="0" distL="0" distR="0" wp14:anchorId="2CD4D219" wp14:editId="7B8CC40C">
                  <wp:extent cx="1329338" cy="363012"/>
                  <wp:effectExtent l="0" t="0" r="444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361180" cy="371707"/>
                          </a:xfrm>
                          <a:prstGeom prst="rect">
                            <a:avLst/>
                          </a:prstGeom>
                        </pic:spPr>
                      </pic:pic>
                    </a:graphicData>
                  </a:graphic>
                </wp:inline>
              </w:drawing>
            </w:r>
          </w:p>
          <w:p w14:paraId="5A3E4C16" w14:textId="25F9AC02" w:rsidR="00822BC0" w:rsidRPr="00034DD7" w:rsidRDefault="00822BC0" w:rsidP="00AB1CEC">
            <w:pPr>
              <w:jc w:val="center"/>
              <w:rPr>
                <w:noProof/>
                <w:sz w:val="18"/>
                <w:szCs w:val="18"/>
              </w:rPr>
            </w:pPr>
            <w:hyperlink r:id="rId38" w:history="1">
              <w:r w:rsidRPr="00822BC0">
                <w:rPr>
                  <w:rStyle w:val="Hyperlink"/>
                  <w:noProof/>
                  <w:sz w:val="18"/>
                  <w:szCs w:val="18"/>
                </w:rPr>
                <w:t>Source</w:t>
              </w:r>
            </w:hyperlink>
          </w:p>
        </w:tc>
        <w:tc>
          <w:tcPr>
            <w:tcW w:w="2335" w:type="dxa"/>
          </w:tcPr>
          <w:p w14:paraId="22F9C953" w14:textId="78666BBD" w:rsidR="009269E5" w:rsidRPr="00034DD7" w:rsidRDefault="00812B0B" w:rsidP="00A72DF3">
            <w:pPr>
              <w:rPr>
                <w:noProof/>
                <w:sz w:val="18"/>
                <w:szCs w:val="18"/>
              </w:rPr>
            </w:pPr>
            <w:r w:rsidRPr="00812B0B">
              <w:rPr>
                <w:sz w:val="18"/>
                <w:szCs w:val="18"/>
              </w:rPr>
              <w:t xml:space="preserve">International Trade Bank and Commercial Bilateral Bank </w:t>
            </w:r>
            <w:r w:rsidR="00626CF2">
              <w:rPr>
                <w:sz w:val="18"/>
                <w:szCs w:val="18"/>
              </w:rPr>
              <w:t>is</w:t>
            </w:r>
            <w:r w:rsidRPr="00812B0B">
              <w:rPr>
                <w:sz w:val="18"/>
                <w:szCs w:val="18"/>
              </w:rPr>
              <w:t xml:space="preserve"> </w:t>
            </w:r>
            <w:r w:rsidR="00626CF2" w:rsidRPr="00626CF2">
              <w:rPr>
                <w:sz w:val="18"/>
                <w:szCs w:val="18"/>
              </w:rPr>
              <w:t>backed by American assets and credit, and Global Trusts</w:t>
            </w:r>
            <w:r w:rsidR="00626CF2">
              <w:rPr>
                <w:sz w:val="18"/>
                <w:szCs w:val="18"/>
              </w:rPr>
              <w:t>. T</w:t>
            </w:r>
            <w:r w:rsidR="00626CF2" w:rsidRPr="00626CF2">
              <w:rPr>
                <w:sz w:val="18"/>
                <w:szCs w:val="18"/>
              </w:rPr>
              <w:t xml:space="preserve">his is </w:t>
            </w:r>
            <w:r w:rsidRPr="00626CF2">
              <w:rPr>
                <w:sz w:val="18"/>
                <w:szCs w:val="18"/>
              </w:rPr>
              <w:t>a prosperity system for the living people</w:t>
            </w:r>
          </w:p>
        </w:tc>
      </w:tr>
      <w:tr w:rsidR="00635923" w14:paraId="6B8EA3AA" w14:textId="77777777" w:rsidTr="00B23EB9">
        <w:tc>
          <w:tcPr>
            <w:tcW w:w="2515" w:type="dxa"/>
          </w:tcPr>
          <w:p w14:paraId="266E5139" w14:textId="5945D508" w:rsidR="00E05F2F" w:rsidRPr="00034DD7" w:rsidRDefault="00E05F2F" w:rsidP="00A72DF3">
            <w:pPr>
              <w:rPr>
                <w:sz w:val="18"/>
                <w:szCs w:val="18"/>
              </w:rPr>
            </w:pPr>
            <w:r w:rsidRPr="00034DD7">
              <w:rPr>
                <w:sz w:val="18"/>
                <w:szCs w:val="18"/>
              </w:rPr>
              <w:t>FRN</w:t>
            </w:r>
            <w:r w:rsidR="00034DD7" w:rsidRPr="00034DD7">
              <w:rPr>
                <w:sz w:val="18"/>
                <w:szCs w:val="18"/>
              </w:rPr>
              <w:t>/Federal Reserve Notes are</w:t>
            </w:r>
            <w:r w:rsidR="002742DA">
              <w:rPr>
                <w:sz w:val="18"/>
                <w:szCs w:val="18"/>
              </w:rPr>
              <w:t xml:space="preserve"> </w:t>
            </w:r>
            <w:r w:rsidR="002742DA" w:rsidRPr="00591ED9">
              <w:rPr>
                <w:b/>
                <w:bCs/>
                <w:sz w:val="18"/>
                <w:szCs w:val="18"/>
              </w:rPr>
              <w:t>debt currency</w:t>
            </w:r>
            <w:r w:rsidR="00034DD7" w:rsidRPr="00034DD7">
              <w:rPr>
                <w:sz w:val="18"/>
                <w:szCs w:val="18"/>
              </w:rPr>
              <w:t xml:space="preserve"> I.</w:t>
            </w:r>
            <w:proofErr w:type="gramStart"/>
            <w:r w:rsidR="00034DD7" w:rsidRPr="00034DD7">
              <w:rPr>
                <w:sz w:val="18"/>
                <w:szCs w:val="18"/>
              </w:rPr>
              <w:t>O.U’s</w:t>
            </w:r>
            <w:proofErr w:type="gramEnd"/>
            <w:r w:rsidR="00034DD7" w:rsidRPr="00034DD7">
              <w:rPr>
                <w:sz w:val="18"/>
                <w:szCs w:val="18"/>
              </w:rPr>
              <w:t xml:space="preserve"> owed by the </w:t>
            </w:r>
            <w:r w:rsidR="006B019A">
              <w:rPr>
                <w:sz w:val="18"/>
                <w:szCs w:val="18"/>
              </w:rPr>
              <w:t xml:space="preserve">US government </w:t>
            </w:r>
            <w:r w:rsidR="001E7FED">
              <w:rPr>
                <w:sz w:val="18"/>
                <w:szCs w:val="18"/>
              </w:rPr>
              <w:t xml:space="preserve">service </w:t>
            </w:r>
            <w:r w:rsidR="00034DD7" w:rsidRPr="00034DD7">
              <w:rPr>
                <w:sz w:val="18"/>
                <w:szCs w:val="18"/>
              </w:rPr>
              <w:t xml:space="preserve">corporation to </w:t>
            </w:r>
            <w:r w:rsidR="006B019A">
              <w:rPr>
                <w:sz w:val="18"/>
                <w:szCs w:val="18"/>
              </w:rPr>
              <w:t xml:space="preserve">the </w:t>
            </w:r>
            <w:r w:rsidR="00034DD7" w:rsidRPr="00034DD7">
              <w:rPr>
                <w:sz w:val="18"/>
                <w:szCs w:val="18"/>
              </w:rPr>
              <w:t xml:space="preserve">American </w:t>
            </w:r>
            <w:r w:rsidR="00034DD7" w:rsidRPr="00034DD7">
              <w:rPr>
                <w:sz w:val="18"/>
                <w:szCs w:val="18"/>
              </w:rPr>
              <w:lastRenderedPageBreak/>
              <w:t>people in exchange for use of our gold, silver and labor</w:t>
            </w:r>
          </w:p>
        </w:tc>
        <w:tc>
          <w:tcPr>
            <w:tcW w:w="2267" w:type="dxa"/>
            <w:vAlign w:val="center"/>
          </w:tcPr>
          <w:p w14:paraId="712ECBD9" w14:textId="5FAD493D" w:rsidR="00E05F2F" w:rsidRPr="00034DD7" w:rsidRDefault="0084746D" w:rsidP="00996546">
            <w:pPr>
              <w:rPr>
                <w:noProof/>
                <w:sz w:val="18"/>
                <w:szCs w:val="18"/>
              </w:rPr>
            </w:pPr>
            <w:r w:rsidRPr="00034DD7">
              <w:rPr>
                <w:noProof/>
                <w:sz w:val="18"/>
                <w:szCs w:val="18"/>
              </w:rPr>
              <w:lastRenderedPageBreak/>
              <w:drawing>
                <wp:anchor distT="0" distB="0" distL="114300" distR="114300" simplePos="0" relativeHeight="251679744" behindDoc="0" locked="0" layoutInCell="1" allowOverlap="1" wp14:anchorId="4AC27E49" wp14:editId="10212B56">
                  <wp:simplePos x="0" y="0"/>
                  <wp:positionH relativeFrom="margin">
                    <wp:posOffset>77470</wp:posOffset>
                  </wp:positionH>
                  <wp:positionV relativeFrom="margin">
                    <wp:posOffset>113665</wp:posOffset>
                  </wp:positionV>
                  <wp:extent cx="1125220" cy="405130"/>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cstate="print">
                            <a:extLst>
                              <a:ext uri="{28A0092B-C50C-407E-A947-70E740481C1C}">
                                <a14:useLocalDpi xmlns:a14="http://schemas.microsoft.com/office/drawing/2010/main" val="0"/>
                              </a:ext>
                            </a:extLst>
                          </a:blip>
                          <a:srcRect t="31532"/>
                          <a:stretch/>
                        </pic:blipFill>
                        <pic:spPr bwMode="auto">
                          <a:xfrm>
                            <a:off x="0" y="0"/>
                            <a:ext cx="1125220" cy="4051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233" w:type="dxa"/>
            <w:vAlign w:val="center"/>
          </w:tcPr>
          <w:p w14:paraId="2B4F435D" w14:textId="3181984B" w:rsidR="00E05F2F" w:rsidRPr="00034DD7" w:rsidRDefault="008116AE" w:rsidP="00AB1CEC">
            <w:pPr>
              <w:jc w:val="center"/>
              <w:rPr>
                <w:noProof/>
                <w:sz w:val="18"/>
                <w:szCs w:val="18"/>
              </w:rPr>
            </w:pPr>
            <w:r w:rsidRPr="00034DD7">
              <w:rPr>
                <w:noProof/>
                <w:sz w:val="18"/>
                <w:szCs w:val="18"/>
              </w:rPr>
              <w:drawing>
                <wp:inline distT="0" distB="0" distL="0" distR="0" wp14:anchorId="0D4DEA51" wp14:editId="7F2316F0">
                  <wp:extent cx="1000760" cy="448039"/>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012418" cy="453258"/>
                          </a:xfrm>
                          <a:prstGeom prst="rect">
                            <a:avLst/>
                          </a:prstGeom>
                        </pic:spPr>
                      </pic:pic>
                    </a:graphicData>
                  </a:graphic>
                </wp:inline>
              </w:drawing>
            </w:r>
          </w:p>
        </w:tc>
        <w:tc>
          <w:tcPr>
            <w:tcW w:w="2335" w:type="dxa"/>
          </w:tcPr>
          <w:p w14:paraId="1AD80042" w14:textId="110ABBE6" w:rsidR="00E05F2F" w:rsidRPr="00034DD7" w:rsidRDefault="00E05F2F" w:rsidP="00A72DF3">
            <w:pPr>
              <w:rPr>
                <w:noProof/>
                <w:sz w:val="18"/>
                <w:szCs w:val="18"/>
              </w:rPr>
            </w:pPr>
            <w:r w:rsidRPr="00020BA9">
              <w:rPr>
                <w:b/>
                <w:bCs/>
                <w:noProof/>
                <w:sz w:val="18"/>
                <w:szCs w:val="18"/>
              </w:rPr>
              <w:t>AFD</w:t>
            </w:r>
            <w:r w:rsidR="00034DD7" w:rsidRPr="003F14A4">
              <w:rPr>
                <w:noProof/>
                <w:sz w:val="18"/>
                <w:szCs w:val="18"/>
              </w:rPr>
              <w:t>/American Federation Dollars</w:t>
            </w:r>
            <w:r w:rsidR="00034DD7" w:rsidRPr="00034DD7">
              <w:rPr>
                <w:noProof/>
                <w:sz w:val="18"/>
                <w:szCs w:val="18"/>
              </w:rPr>
              <w:t xml:space="preserve"> are money back</w:t>
            </w:r>
            <w:r w:rsidR="009E0081">
              <w:rPr>
                <w:noProof/>
                <w:sz w:val="18"/>
                <w:szCs w:val="18"/>
              </w:rPr>
              <w:t>ed</w:t>
            </w:r>
            <w:r w:rsidR="00034DD7" w:rsidRPr="00034DD7">
              <w:rPr>
                <w:noProof/>
                <w:sz w:val="18"/>
                <w:szCs w:val="18"/>
              </w:rPr>
              <w:t xml:space="preserve"> by gold, silver and</w:t>
            </w:r>
            <w:r w:rsidR="009E0081">
              <w:rPr>
                <w:noProof/>
                <w:sz w:val="18"/>
                <w:szCs w:val="18"/>
              </w:rPr>
              <w:t xml:space="preserve"> assets</w:t>
            </w:r>
            <w:r w:rsidR="00034DD7" w:rsidRPr="00034DD7">
              <w:rPr>
                <w:noProof/>
                <w:sz w:val="18"/>
                <w:szCs w:val="18"/>
              </w:rPr>
              <w:t xml:space="preserve"> of the American people</w:t>
            </w:r>
          </w:p>
        </w:tc>
      </w:tr>
      <w:tr w:rsidR="00635923" w14:paraId="4584D15D" w14:textId="77777777" w:rsidTr="00B23EB9">
        <w:tc>
          <w:tcPr>
            <w:tcW w:w="2515" w:type="dxa"/>
          </w:tcPr>
          <w:p w14:paraId="246B0E03" w14:textId="16E6D1E2" w:rsidR="009269E5" w:rsidRPr="00B94656" w:rsidRDefault="00B50F42" w:rsidP="00C864FA">
            <w:pPr>
              <w:rPr>
                <w:sz w:val="18"/>
                <w:szCs w:val="18"/>
              </w:rPr>
            </w:pPr>
            <w:r w:rsidRPr="00626CF2">
              <w:rPr>
                <w:sz w:val="18"/>
                <w:szCs w:val="18"/>
              </w:rPr>
              <w:t>S</w:t>
            </w:r>
            <w:r w:rsidR="00104D06" w:rsidRPr="00B94656">
              <w:rPr>
                <w:sz w:val="18"/>
                <w:szCs w:val="18"/>
              </w:rPr>
              <w:t>tatutes and codes</w:t>
            </w:r>
            <w:r w:rsidR="007C3BE7">
              <w:rPr>
                <w:sz w:val="18"/>
                <w:szCs w:val="18"/>
              </w:rPr>
              <w:t xml:space="preserve"> are</w:t>
            </w:r>
            <w:r w:rsidR="00104D06" w:rsidRPr="00B94656">
              <w:rPr>
                <w:sz w:val="18"/>
                <w:szCs w:val="18"/>
              </w:rPr>
              <w:t xml:space="preserve"> </w:t>
            </w:r>
            <w:r w:rsidR="009C48E7">
              <w:rPr>
                <w:sz w:val="18"/>
                <w:szCs w:val="18"/>
              </w:rPr>
              <w:t xml:space="preserve">the </w:t>
            </w:r>
            <w:r w:rsidR="00104D06" w:rsidRPr="00020BA9">
              <w:rPr>
                <w:b/>
                <w:bCs/>
                <w:sz w:val="18"/>
                <w:szCs w:val="18"/>
              </w:rPr>
              <w:t>private</w:t>
            </w:r>
            <w:r w:rsidR="007C3BE7" w:rsidRPr="00020BA9">
              <w:rPr>
                <w:b/>
                <w:bCs/>
                <w:sz w:val="18"/>
                <w:szCs w:val="18"/>
              </w:rPr>
              <w:t xml:space="preserve"> </w:t>
            </w:r>
            <w:r w:rsidR="00B94656" w:rsidRPr="00020BA9">
              <w:rPr>
                <w:b/>
                <w:bCs/>
                <w:sz w:val="18"/>
                <w:szCs w:val="18"/>
              </w:rPr>
              <w:t xml:space="preserve">copyrighted </w:t>
            </w:r>
            <w:r w:rsidR="007C3BE7" w:rsidRPr="00020BA9">
              <w:rPr>
                <w:b/>
                <w:bCs/>
                <w:sz w:val="18"/>
                <w:szCs w:val="18"/>
              </w:rPr>
              <w:t>property</w:t>
            </w:r>
            <w:r w:rsidR="007C3BE7">
              <w:rPr>
                <w:sz w:val="18"/>
                <w:szCs w:val="18"/>
              </w:rPr>
              <w:t xml:space="preserve"> </w:t>
            </w:r>
            <w:r w:rsidR="00B94656">
              <w:rPr>
                <w:sz w:val="18"/>
                <w:szCs w:val="18"/>
              </w:rPr>
              <w:t>of British corporations</w:t>
            </w:r>
            <w:r w:rsidR="00812B0B">
              <w:rPr>
                <w:sz w:val="18"/>
                <w:szCs w:val="18"/>
              </w:rPr>
              <w:t xml:space="preserve"> </w:t>
            </w:r>
            <w:r w:rsidR="00812B0B" w:rsidRPr="00626CF2">
              <w:rPr>
                <w:sz w:val="18"/>
                <w:szCs w:val="18"/>
              </w:rPr>
              <w:t>used</w:t>
            </w:r>
            <w:r w:rsidR="00B94656">
              <w:rPr>
                <w:sz w:val="18"/>
                <w:szCs w:val="18"/>
              </w:rPr>
              <w:t xml:space="preserve"> to regulate corporations</w:t>
            </w:r>
            <w:r w:rsidR="004E7879">
              <w:rPr>
                <w:sz w:val="18"/>
                <w:szCs w:val="18"/>
              </w:rPr>
              <w:t>,</w:t>
            </w:r>
            <w:r w:rsidR="00896309">
              <w:rPr>
                <w:sz w:val="18"/>
                <w:szCs w:val="18"/>
              </w:rPr>
              <w:t xml:space="preserve"> </w:t>
            </w:r>
            <w:r w:rsidR="00B94656">
              <w:rPr>
                <w:sz w:val="18"/>
                <w:szCs w:val="18"/>
              </w:rPr>
              <w:t>commercial</w:t>
            </w:r>
            <w:r w:rsidR="007C3BE7">
              <w:rPr>
                <w:sz w:val="18"/>
                <w:szCs w:val="18"/>
              </w:rPr>
              <w:t xml:space="preserve"> activities</w:t>
            </w:r>
            <w:r w:rsidR="004E7879" w:rsidRPr="00626CF2">
              <w:rPr>
                <w:sz w:val="18"/>
                <w:szCs w:val="18"/>
              </w:rPr>
              <w:t xml:space="preserve">, and their </w:t>
            </w:r>
            <w:r w:rsidR="00626CF2" w:rsidRPr="00626CF2">
              <w:rPr>
                <w:sz w:val="18"/>
                <w:szCs w:val="18"/>
              </w:rPr>
              <w:t xml:space="preserve">corporate </w:t>
            </w:r>
            <w:r w:rsidR="004E7879" w:rsidRPr="00626CF2">
              <w:rPr>
                <w:sz w:val="18"/>
                <w:szCs w:val="18"/>
              </w:rPr>
              <w:t>citizenry</w:t>
            </w:r>
            <w:r w:rsidR="00B94656">
              <w:rPr>
                <w:sz w:val="18"/>
                <w:szCs w:val="18"/>
              </w:rPr>
              <w:t xml:space="preserve"> </w:t>
            </w:r>
          </w:p>
        </w:tc>
        <w:tc>
          <w:tcPr>
            <w:tcW w:w="2267" w:type="dxa"/>
            <w:vAlign w:val="center"/>
          </w:tcPr>
          <w:p w14:paraId="1E77DA41" w14:textId="35229282" w:rsidR="009269E5" w:rsidRDefault="009269E5" w:rsidP="00AB1CEC">
            <w:pPr>
              <w:jc w:val="center"/>
              <w:rPr>
                <w:sz w:val="18"/>
                <w:szCs w:val="18"/>
              </w:rPr>
            </w:pPr>
            <w:r w:rsidRPr="00B94656">
              <w:rPr>
                <w:noProof/>
                <w:sz w:val="18"/>
                <w:szCs w:val="18"/>
              </w:rPr>
              <w:drawing>
                <wp:inline distT="0" distB="0" distL="0" distR="0" wp14:anchorId="0A296A71" wp14:editId="6A476FCA">
                  <wp:extent cx="1085438" cy="711681"/>
                  <wp:effectExtent l="0" t="0" r="63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087863" cy="713271"/>
                          </a:xfrm>
                          <a:prstGeom prst="rect">
                            <a:avLst/>
                          </a:prstGeom>
                        </pic:spPr>
                      </pic:pic>
                    </a:graphicData>
                  </a:graphic>
                </wp:inline>
              </w:drawing>
            </w:r>
          </w:p>
          <w:p w14:paraId="3A0553CB" w14:textId="30B23F3E" w:rsidR="006C7BF5" w:rsidRPr="00B94656" w:rsidRDefault="006C7BF5" w:rsidP="00AB1CEC">
            <w:pPr>
              <w:jc w:val="center"/>
              <w:rPr>
                <w:sz w:val="18"/>
                <w:szCs w:val="18"/>
              </w:rPr>
            </w:pPr>
            <w:hyperlink r:id="rId42" w:history="1">
              <w:r w:rsidRPr="00CE212D">
                <w:rPr>
                  <w:rStyle w:val="Hyperlink"/>
                  <w:sz w:val="18"/>
                  <w:szCs w:val="18"/>
                </w:rPr>
                <w:t>Source</w:t>
              </w:r>
            </w:hyperlink>
          </w:p>
        </w:tc>
        <w:tc>
          <w:tcPr>
            <w:tcW w:w="2233" w:type="dxa"/>
            <w:vAlign w:val="center"/>
          </w:tcPr>
          <w:p w14:paraId="39637EDA" w14:textId="3075D41D" w:rsidR="009269E5" w:rsidRDefault="00C864FA" w:rsidP="00AB1CEC">
            <w:pPr>
              <w:jc w:val="center"/>
              <w:rPr>
                <w:sz w:val="18"/>
                <w:szCs w:val="18"/>
              </w:rPr>
            </w:pPr>
            <w:r w:rsidRPr="00DF7D54">
              <w:rPr>
                <w:noProof/>
              </w:rPr>
              <w:drawing>
                <wp:anchor distT="0" distB="0" distL="114300" distR="114300" simplePos="0" relativeHeight="251674624" behindDoc="0" locked="0" layoutInCell="1" allowOverlap="1" wp14:anchorId="1D32A1FB" wp14:editId="4C98EB7A">
                  <wp:simplePos x="0" y="0"/>
                  <wp:positionH relativeFrom="margin">
                    <wp:align>center</wp:align>
                  </wp:positionH>
                  <wp:positionV relativeFrom="margin">
                    <wp:align>top</wp:align>
                  </wp:positionV>
                  <wp:extent cx="1249899" cy="685063"/>
                  <wp:effectExtent l="0" t="0" r="7620" b="127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249899" cy="685063"/>
                          </a:xfrm>
                          <a:prstGeom prst="rect">
                            <a:avLst/>
                          </a:prstGeom>
                        </pic:spPr>
                      </pic:pic>
                    </a:graphicData>
                  </a:graphic>
                  <wp14:sizeRelH relativeFrom="margin">
                    <wp14:pctWidth>0</wp14:pctWidth>
                  </wp14:sizeRelH>
                  <wp14:sizeRelV relativeFrom="margin">
                    <wp14:pctHeight>0</wp14:pctHeight>
                  </wp14:sizeRelV>
                </wp:anchor>
              </w:drawing>
            </w:r>
          </w:p>
          <w:p w14:paraId="796C7041" w14:textId="4BC4E15F" w:rsidR="0041312A" w:rsidRPr="00B94656" w:rsidRDefault="0041312A" w:rsidP="00AB1CEC">
            <w:pPr>
              <w:jc w:val="center"/>
              <w:rPr>
                <w:sz w:val="18"/>
                <w:szCs w:val="18"/>
              </w:rPr>
            </w:pPr>
            <w:hyperlink r:id="rId44" w:history="1">
              <w:r w:rsidRPr="00CE212D">
                <w:rPr>
                  <w:rStyle w:val="Hyperlink"/>
                  <w:sz w:val="18"/>
                  <w:szCs w:val="18"/>
                </w:rPr>
                <w:t>Source</w:t>
              </w:r>
            </w:hyperlink>
          </w:p>
        </w:tc>
        <w:tc>
          <w:tcPr>
            <w:tcW w:w="2335" w:type="dxa"/>
          </w:tcPr>
          <w:p w14:paraId="501B61D4" w14:textId="09C7B7A5" w:rsidR="009269E5" w:rsidRPr="00B94656" w:rsidRDefault="009E0081" w:rsidP="007C3BE7">
            <w:pPr>
              <w:rPr>
                <w:sz w:val="18"/>
                <w:szCs w:val="18"/>
              </w:rPr>
            </w:pPr>
            <w:r>
              <w:rPr>
                <w:sz w:val="18"/>
                <w:szCs w:val="18"/>
              </w:rPr>
              <w:t>All 3 Constitutions are law of the land</w:t>
            </w:r>
            <w:r w:rsidR="00626CF2">
              <w:rPr>
                <w:sz w:val="18"/>
                <w:szCs w:val="18"/>
              </w:rPr>
              <w:t>,</w:t>
            </w:r>
            <w:r>
              <w:rPr>
                <w:sz w:val="18"/>
                <w:szCs w:val="18"/>
              </w:rPr>
              <w:t xml:space="preserve"> binding on </w:t>
            </w:r>
            <w:r w:rsidR="00546CA5">
              <w:rPr>
                <w:sz w:val="18"/>
                <w:szCs w:val="18"/>
              </w:rPr>
              <w:t xml:space="preserve">the </w:t>
            </w:r>
            <w:r>
              <w:rPr>
                <w:sz w:val="18"/>
                <w:szCs w:val="18"/>
              </w:rPr>
              <w:t>US government service corporations. T</w:t>
            </w:r>
            <w:r w:rsidR="00887235">
              <w:rPr>
                <w:sz w:val="18"/>
                <w:szCs w:val="18"/>
              </w:rPr>
              <w:t xml:space="preserve">he </w:t>
            </w:r>
            <w:r w:rsidR="00887235" w:rsidRPr="00B94656">
              <w:rPr>
                <w:sz w:val="18"/>
                <w:szCs w:val="18"/>
              </w:rPr>
              <w:t xml:space="preserve">Public </w:t>
            </w:r>
            <w:r w:rsidR="004C5DA8" w:rsidRPr="00B94656">
              <w:rPr>
                <w:sz w:val="18"/>
                <w:szCs w:val="18"/>
              </w:rPr>
              <w:t>Law</w:t>
            </w:r>
            <w:r w:rsidR="004C5DA8">
              <w:rPr>
                <w:sz w:val="18"/>
                <w:szCs w:val="18"/>
              </w:rPr>
              <w:t xml:space="preserve"> are the</w:t>
            </w:r>
            <w:r w:rsidR="00887235">
              <w:rPr>
                <w:sz w:val="18"/>
                <w:szCs w:val="18"/>
              </w:rPr>
              <w:t xml:space="preserve"> </w:t>
            </w:r>
            <w:r w:rsidR="007C3BE7">
              <w:rPr>
                <w:sz w:val="18"/>
                <w:szCs w:val="18"/>
              </w:rPr>
              <w:t>law</w:t>
            </w:r>
            <w:r w:rsidR="004C5DA8">
              <w:rPr>
                <w:sz w:val="18"/>
                <w:szCs w:val="18"/>
              </w:rPr>
              <w:t>s</w:t>
            </w:r>
            <w:r w:rsidR="00626CF2">
              <w:rPr>
                <w:sz w:val="18"/>
                <w:szCs w:val="18"/>
              </w:rPr>
              <w:t xml:space="preserve"> that must be upheld</w:t>
            </w:r>
            <w:r>
              <w:rPr>
                <w:sz w:val="18"/>
                <w:szCs w:val="18"/>
              </w:rPr>
              <w:t xml:space="preserve"> </w:t>
            </w:r>
            <w:r w:rsidR="00626CF2">
              <w:rPr>
                <w:sz w:val="18"/>
                <w:szCs w:val="18"/>
              </w:rPr>
              <w:t xml:space="preserve">by </w:t>
            </w:r>
            <w:r>
              <w:rPr>
                <w:sz w:val="18"/>
                <w:szCs w:val="18"/>
              </w:rPr>
              <w:t>the</w:t>
            </w:r>
            <w:r w:rsidR="007C3BE7">
              <w:rPr>
                <w:sz w:val="18"/>
                <w:szCs w:val="18"/>
              </w:rPr>
              <w:t xml:space="preserve"> living man and woman</w:t>
            </w:r>
            <w:r w:rsidR="00B50F42">
              <w:rPr>
                <w:sz w:val="18"/>
                <w:szCs w:val="18"/>
              </w:rPr>
              <w:t xml:space="preserve"> </w:t>
            </w:r>
            <w:r w:rsidR="00626CF2">
              <w:rPr>
                <w:sz w:val="18"/>
                <w:szCs w:val="18"/>
              </w:rPr>
              <w:t xml:space="preserve">as our </w:t>
            </w:r>
            <w:r w:rsidR="00626CF2" w:rsidRPr="00020BA9">
              <w:rPr>
                <w:b/>
                <w:bCs/>
                <w:sz w:val="18"/>
                <w:szCs w:val="18"/>
              </w:rPr>
              <w:t>Public Duty</w:t>
            </w:r>
            <w:r w:rsidR="00626CF2">
              <w:rPr>
                <w:sz w:val="18"/>
                <w:szCs w:val="18"/>
              </w:rPr>
              <w:t>.</w:t>
            </w:r>
          </w:p>
        </w:tc>
      </w:tr>
      <w:tr w:rsidR="00635923" w14:paraId="0F9201AC" w14:textId="77777777" w:rsidTr="00B23EB9">
        <w:tc>
          <w:tcPr>
            <w:tcW w:w="2515" w:type="dxa"/>
          </w:tcPr>
          <w:p w14:paraId="55EDA468" w14:textId="2781785D" w:rsidR="009269E5" w:rsidRPr="00AF4A6B" w:rsidRDefault="003C7A10" w:rsidP="00A72DF3">
            <w:pPr>
              <w:rPr>
                <w:sz w:val="18"/>
                <w:szCs w:val="18"/>
              </w:rPr>
            </w:pPr>
            <w:r>
              <w:rPr>
                <w:sz w:val="18"/>
                <w:szCs w:val="18"/>
              </w:rPr>
              <w:t xml:space="preserve">A </w:t>
            </w:r>
            <w:r w:rsidR="00BE017A" w:rsidRPr="00AF4A6B">
              <w:rPr>
                <w:sz w:val="18"/>
                <w:szCs w:val="18"/>
              </w:rPr>
              <w:t xml:space="preserve">Social Security Number is issued to track the </w:t>
            </w:r>
            <w:r w:rsidR="00B61DE0">
              <w:rPr>
                <w:sz w:val="18"/>
                <w:szCs w:val="18"/>
              </w:rPr>
              <w:t>taxpayers</w:t>
            </w:r>
            <w:r w:rsidR="00BE017A" w:rsidRPr="00AF4A6B">
              <w:rPr>
                <w:sz w:val="18"/>
                <w:szCs w:val="18"/>
              </w:rPr>
              <w:t>’</w:t>
            </w:r>
            <w:r w:rsidR="00C864FA">
              <w:rPr>
                <w:sz w:val="18"/>
                <w:szCs w:val="18"/>
              </w:rPr>
              <w:t xml:space="preserve"> </w:t>
            </w:r>
            <w:r w:rsidR="00546CA5">
              <w:rPr>
                <w:sz w:val="18"/>
                <w:szCs w:val="18"/>
              </w:rPr>
              <w:t>(</w:t>
            </w:r>
            <w:r w:rsidR="00C864FA" w:rsidRPr="00546CA5">
              <w:rPr>
                <w:sz w:val="18"/>
                <w:szCs w:val="18"/>
              </w:rPr>
              <w:t>federal and municipal</w:t>
            </w:r>
            <w:r w:rsidR="00546CA5">
              <w:rPr>
                <w:sz w:val="18"/>
                <w:szCs w:val="18"/>
              </w:rPr>
              <w:t xml:space="preserve"> employees/citizens</w:t>
            </w:r>
            <w:r w:rsidR="00C864FA" w:rsidRPr="00546CA5">
              <w:rPr>
                <w:sz w:val="18"/>
                <w:szCs w:val="18"/>
              </w:rPr>
              <w:t>)</w:t>
            </w:r>
            <w:r w:rsidR="00B50F42">
              <w:rPr>
                <w:sz w:val="18"/>
                <w:szCs w:val="18"/>
              </w:rPr>
              <w:t xml:space="preserve"> </w:t>
            </w:r>
            <w:r w:rsidR="006B019A">
              <w:rPr>
                <w:sz w:val="18"/>
                <w:szCs w:val="18"/>
              </w:rPr>
              <w:t xml:space="preserve">income and </w:t>
            </w:r>
            <w:r w:rsidR="00546CA5">
              <w:rPr>
                <w:sz w:val="18"/>
                <w:szCs w:val="18"/>
              </w:rPr>
              <w:t xml:space="preserve">their </w:t>
            </w:r>
            <w:r w:rsidR="00C61E9E" w:rsidRPr="00AF4A6B">
              <w:rPr>
                <w:sz w:val="18"/>
                <w:szCs w:val="18"/>
              </w:rPr>
              <w:t xml:space="preserve">benefits </w:t>
            </w:r>
            <w:r w:rsidR="00BE017A" w:rsidRPr="00AF4A6B">
              <w:rPr>
                <w:sz w:val="18"/>
                <w:szCs w:val="18"/>
              </w:rPr>
              <w:t xml:space="preserve">and </w:t>
            </w:r>
            <w:r w:rsidR="00546CA5">
              <w:rPr>
                <w:sz w:val="18"/>
                <w:szCs w:val="18"/>
              </w:rPr>
              <w:t>to charge them as</w:t>
            </w:r>
            <w:r w:rsidR="00EC020B">
              <w:rPr>
                <w:sz w:val="18"/>
                <w:szCs w:val="18"/>
              </w:rPr>
              <w:t xml:space="preserve"> the</w:t>
            </w:r>
            <w:r w:rsidR="00B61DE0">
              <w:rPr>
                <w:sz w:val="18"/>
                <w:szCs w:val="18"/>
              </w:rPr>
              <w:t xml:space="preserve"> debtors</w:t>
            </w:r>
            <w:r w:rsidR="00BE017A" w:rsidRPr="00AF4A6B">
              <w:rPr>
                <w:sz w:val="18"/>
                <w:szCs w:val="18"/>
              </w:rPr>
              <w:t xml:space="preserve"> </w:t>
            </w:r>
            <w:r w:rsidR="00EC020B">
              <w:rPr>
                <w:sz w:val="18"/>
                <w:szCs w:val="18"/>
              </w:rPr>
              <w:t>responsible to pay</w:t>
            </w:r>
            <w:r w:rsidR="00546CA5">
              <w:rPr>
                <w:sz w:val="18"/>
                <w:szCs w:val="18"/>
              </w:rPr>
              <w:t xml:space="preserve"> the US corporations’ debts</w:t>
            </w:r>
          </w:p>
        </w:tc>
        <w:tc>
          <w:tcPr>
            <w:tcW w:w="2267" w:type="dxa"/>
            <w:vAlign w:val="center"/>
          </w:tcPr>
          <w:p w14:paraId="7BB7BF48" w14:textId="15DF912A" w:rsidR="00F62422" w:rsidRDefault="00C419B1" w:rsidP="006C7BF5">
            <w:pPr>
              <w:jc w:val="center"/>
              <w:rPr>
                <w:noProof/>
              </w:rPr>
            </w:pPr>
            <w:r>
              <w:rPr>
                <w:noProof/>
              </w:rPr>
              <mc:AlternateContent>
                <mc:Choice Requires="wps">
                  <w:drawing>
                    <wp:anchor distT="0" distB="0" distL="114300" distR="114300" simplePos="0" relativeHeight="251683840" behindDoc="0" locked="0" layoutInCell="1" allowOverlap="1" wp14:anchorId="175826AD" wp14:editId="382002D7">
                      <wp:simplePos x="0" y="0"/>
                      <wp:positionH relativeFrom="column">
                        <wp:posOffset>1361440</wp:posOffset>
                      </wp:positionH>
                      <wp:positionV relativeFrom="paragraph">
                        <wp:posOffset>-1422400</wp:posOffset>
                      </wp:positionV>
                      <wp:extent cx="8255" cy="7724775"/>
                      <wp:effectExtent l="19050" t="19050" r="29845" b="28575"/>
                      <wp:wrapNone/>
                      <wp:docPr id="953084761" name="Straight Connector 1"/>
                      <wp:cNvGraphicFramePr/>
                      <a:graphic xmlns:a="http://schemas.openxmlformats.org/drawingml/2006/main">
                        <a:graphicData uri="http://schemas.microsoft.com/office/word/2010/wordprocessingShape">
                          <wps:wsp>
                            <wps:cNvCnPr/>
                            <wps:spPr>
                              <a:xfrm>
                                <a:off x="0" y="0"/>
                                <a:ext cx="8255" cy="7724775"/>
                              </a:xfrm>
                              <a:prstGeom prst="line">
                                <a:avLst/>
                              </a:prstGeom>
                              <a:noFill/>
                              <a:ln w="28575" cap="flat" cmpd="sng" algn="ctr">
                                <a:solidFill>
                                  <a:srgbClr val="FF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2B65D51" id="Straight Connector 1" o:spid="_x0000_s1026"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7.2pt,-112pt" to="107.85pt,49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" strokecolor="red" strokeweight="2.25pt">
                      <v:stroke joinstyle="miter"/>
                    </v:line>
                  </w:pict>
                </mc:Fallback>
              </mc:AlternateContent>
            </w:r>
          </w:p>
          <w:p w14:paraId="1D9C0597" w14:textId="0FF3711E" w:rsidR="009269E5" w:rsidRDefault="009269E5" w:rsidP="006C7BF5">
            <w:pPr>
              <w:jc w:val="center"/>
              <w:rPr>
                <w:noProof/>
              </w:rPr>
            </w:pPr>
            <w:r w:rsidRPr="007B3798">
              <w:rPr>
                <w:noProof/>
              </w:rPr>
              <w:drawing>
                <wp:inline distT="0" distB="0" distL="0" distR="0" wp14:anchorId="72C35E8D" wp14:editId="10FA6DA6">
                  <wp:extent cx="900313" cy="538538"/>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918134" cy="549198"/>
                          </a:xfrm>
                          <a:prstGeom prst="rect">
                            <a:avLst/>
                          </a:prstGeom>
                        </pic:spPr>
                      </pic:pic>
                    </a:graphicData>
                  </a:graphic>
                </wp:inline>
              </w:drawing>
            </w:r>
          </w:p>
          <w:p w14:paraId="18C9080B" w14:textId="0E3CF051" w:rsidR="006C7BF5" w:rsidRPr="00D63D68" w:rsidRDefault="006C7BF5" w:rsidP="006C7BF5">
            <w:pPr>
              <w:jc w:val="center"/>
              <w:rPr>
                <w:noProof/>
              </w:rPr>
            </w:pPr>
            <w:hyperlink r:id="rId46" w:history="1">
              <w:r w:rsidRPr="00EC0C10">
                <w:rPr>
                  <w:rStyle w:val="Hyperlink"/>
                  <w:noProof/>
                  <w:sz w:val="18"/>
                  <w:szCs w:val="18"/>
                </w:rPr>
                <w:t>Source</w:t>
              </w:r>
            </w:hyperlink>
            <w:r w:rsidR="0032260A">
              <w:rPr>
                <w:noProof/>
              </w:rPr>
              <w:t xml:space="preserve"> </w:t>
            </w:r>
          </w:p>
        </w:tc>
        <w:tc>
          <w:tcPr>
            <w:tcW w:w="2233" w:type="dxa"/>
            <w:vAlign w:val="center"/>
          </w:tcPr>
          <w:p w14:paraId="734654CD" w14:textId="689E7B01" w:rsidR="009269E5" w:rsidRPr="00AF4A6B" w:rsidRDefault="00AF4A6B" w:rsidP="00AB1CEC">
            <w:pPr>
              <w:jc w:val="center"/>
              <w:rPr>
                <w:sz w:val="18"/>
                <w:szCs w:val="18"/>
              </w:rPr>
            </w:pPr>
            <w:r w:rsidRPr="00AF4A6B">
              <w:rPr>
                <w:noProof/>
                <w:sz w:val="18"/>
                <w:szCs w:val="18"/>
              </w:rPr>
              <w:drawing>
                <wp:inline distT="0" distB="0" distL="0" distR="0" wp14:anchorId="42BDD2C0" wp14:editId="0A41B874">
                  <wp:extent cx="1006475" cy="789168"/>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1014024" cy="795087"/>
                          </a:xfrm>
                          <a:prstGeom prst="rect">
                            <a:avLst/>
                          </a:prstGeom>
                        </pic:spPr>
                      </pic:pic>
                    </a:graphicData>
                  </a:graphic>
                </wp:inline>
              </w:drawing>
            </w:r>
          </w:p>
        </w:tc>
        <w:tc>
          <w:tcPr>
            <w:tcW w:w="2335" w:type="dxa"/>
          </w:tcPr>
          <w:p w14:paraId="6C302F43" w14:textId="0EA4EB4F" w:rsidR="009269E5" w:rsidRPr="00AF4A6B" w:rsidRDefault="00C864FA" w:rsidP="00A72DF3">
            <w:pPr>
              <w:rPr>
                <w:sz w:val="18"/>
                <w:szCs w:val="18"/>
              </w:rPr>
            </w:pPr>
            <w:r>
              <w:rPr>
                <w:sz w:val="18"/>
                <w:szCs w:val="18"/>
              </w:rPr>
              <w:t xml:space="preserve">Every American is a </w:t>
            </w:r>
            <w:r w:rsidR="00C61E9E" w:rsidRPr="00AF4A6B">
              <w:rPr>
                <w:sz w:val="18"/>
                <w:szCs w:val="18"/>
              </w:rPr>
              <w:t xml:space="preserve">Priority </w:t>
            </w:r>
            <w:r w:rsidR="00104D06" w:rsidRPr="00AF4A6B">
              <w:rPr>
                <w:sz w:val="18"/>
                <w:szCs w:val="18"/>
              </w:rPr>
              <w:t>creditor</w:t>
            </w:r>
            <w:r w:rsidR="00AF4A6B" w:rsidRPr="00AF4A6B">
              <w:rPr>
                <w:sz w:val="18"/>
                <w:szCs w:val="18"/>
              </w:rPr>
              <w:t xml:space="preserve"> </w:t>
            </w:r>
            <w:r w:rsidR="00B61DE0">
              <w:rPr>
                <w:sz w:val="18"/>
                <w:szCs w:val="18"/>
              </w:rPr>
              <w:t xml:space="preserve">with </w:t>
            </w:r>
            <w:r w:rsidR="008956D0">
              <w:rPr>
                <w:sz w:val="18"/>
                <w:szCs w:val="18"/>
              </w:rPr>
              <w:t>a</w:t>
            </w:r>
            <w:r w:rsidR="00B61DE0">
              <w:rPr>
                <w:sz w:val="18"/>
                <w:szCs w:val="18"/>
              </w:rPr>
              <w:t xml:space="preserve"> </w:t>
            </w:r>
            <w:r w:rsidR="00AF4A6B" w:rsidRPr="00AF4A6B">
              <w:rPr>
                <w:sz w:val="18"/>
                <w:szCs w:val="18"/>
              </w:rPr>
              <w:t>mirror</w:t>
            </w:r>
            <w:r>
              <w:rPr>
                <w:sz w:val="18"/>
                <w:szCs w:val="18"/>
              </w:rPr>
              <w:t>ed</w:t>
            </w:r>
            <w:r w:rsidR="00B61DE0">
              <w:rPr>
                <w:sz w:val="18"/>
                <w:szCs w:val="18"/>
              </w:rPr>
              <w:t>, Employer</w:t>
            </w:r>
            <w:r w:rsidR="00EB5B5F">
              <w:rPr>
                <w:sz w:val="18"/>
                <w:szCs w:val="18"/>
              </w:rPr>
              <w:t xml:space="preserve"> account</w:t>
            </w:r>
            <w:r w:rsidR="00AF4A6B" w:rsidRPr="00AF4A6B">
              <w:rPr>
                <w:sz w:val="18"/>
                <w:szCs w:val="18"/>
              </w:rPr>
              <w:t xml:space="preserve"> number</w:t>
            </w:r>
            <w:r w:rsidR="00546CA5">
              <w:rPr>
                <w:sz w:val="18"/>
                <w:szCs w:val="18"/>
              </w:rPr>
              <w:t xml:space="preserve"> to the Social Security number</w:t>
            </w:r>
            <w:r w:rsidR="00AF4A6B" w:rsidRPr="00AF4A6B">
              <w:rPr>
                <w:sz w:val="18"/>
                <w:szCs w:val="18"/>
              </w:rPr>
              <w:t xml:space="preserve"> </w:t>
            </w:r>
            <w:r>
              <w:rPr>
                <w:sz w:val="18"/>
                <w:szCs w:val="18"/>
              </w:rPr>
              <w:t xml:space="preserve">that is used to </w:t>
            </w:r>
            <w:r w:rsidR="00AF4A6B" w:rsidRPr="00AF4A6B">
              <w:rPr>
                <w:sz w:val="18"/>
                <w:szCs w:val="18"/>
              </w:rPr>
              <w:t>offset debtor charges with an equal credit applied</w:t>
            </w:r>
            <w:r w:rsidR="00887235">
              <w:rPr>
                <w:sz w:val="18"/>
                <w:szCs w:val="18"/>
              </w:rPr>
              <w:t xml:space="preserve"> to</w:t>
            </w:r>
            <w:r w:rsidR="006B019A">
              <w:rPr>
                <w:sz w:val="18"/>
                <w:szCs w:val="18"/>
              </w:rPr>
              <w:t xml:space="preserve"> the</w:t>
            </w:r>
            <w:r w:rsidR="00887235">
              <w:rPr>
                <w:sz w:val="18"/>
                <w:szCs w:val="18"/>
              </w:rPr>
              <w:t xml:space="preserve"> </w:t>
            </w:r>
            <w:r w:rsidR="00546CA5">
              <w:rPr>
                <w:sz w:val="18"/>
                <w:szCs w:val="18"/>
              </w:rPr>
              <w:t xml:space="preserve">US </w:t>
            </w:r>
            <w:r w:rsidR="00887235">
              <w:rPr>
                <w:sz w:val="18"/>
                <w:szCs w:val="18"/>
              </w:rPr>
              <w:t>corporations’ debt</w:t>
            </w:r>
          </w:p>
        </w:tc>
      </w:tr>
      <w:tr w:rsidR="00635923" w14:paraId="1BAF9CD4" w14:textId="77777777" w:rsidTr="00B23EB9">
        <w:tc>
          <w:tcPr>
            <w:tcW w:w="2515" w:type="dxa"/>
          </w:tcPr>
          <w:p w14:paraId="64484597" w14:textId="262C3AA5" w:rsidR="009269E5" w:rsidRPr="002E76A4" w:rsidRDefault="002E76A4" w:rsidP="00A72DF3">
            <w:pPr>
              <w:rPr>
                <w:sz w:val="18"/>
                <w:szCs w:val="18"/>
              </w:rPr>
            </w:pPr>
            <w:r w:rsidRPr="002E76A4">
              <w:rPr>
                <w:sz w:val="18"/>
                <w:szCs w:val="18"/>
              </w:rPr>
              <w:t xml:space="preserve">All federal, </w:t>
            </w:r>
            <w:r w:rsidRPr="00020BA9">
              <w:rPr>
                <w:b/>
                <w:bCs/>
                <w:sz w:val="18"/>
                <w:szCs w:val="18"/>
              </w:rPr>
              <w:t>state</w:t>
            </w:r>
            <w:r w:rsidRPr="00020BA9">
              <w:rPr>
                <w:sz w:val="18"/>
                <w:szCs w:val="18"/>
              </w:rPr>
              <w:t xml:space="preserve"> and</w:t>
            </w:r>
            <w:r w:rsidRPr="00020BA9">
              <w:rPr>
                <w:b/>
                <w:bCs/>
                <w:sz w:val="18"/>
                <w:szCs w:val="18"/>
              </w:rPr>
              <w:t xml:space="preserve"> local taxes </w:t>
            </w:r>
            <w:r w:rsidRPr="002E76A4">
              <w:rPr>
                <w:sz w:val="18"/>
                <w:szCs w:val="18"/>
              </w:rPr>
              <w:t>are colle</w:t>
            </w:r>
            <w:r w:rsidRPr="00EC020B">
              <w:rPr>
                <w:sz w:val="18"/>
                <w:szCs w:val="18"/>
              </w:rPr>
              <w:t xml:space="preserve">cted </w:t>
            </w:r>
            <w:r w:rsidR="00CA7071" w:rsidRPr="00EC020B">
              <w:rPr>
                <w:sz w:val="18"/>
                <w:szCs w:val="18"/>
              </w:rPr>
              <w:t>fro</w:t>
            </w:r>
            <w:r w:rsidR="00EF4D87" w:rsidRPr="00EC020B">
              <w:rPr>
                <w:sz w:val="18"/>
                <w:szCs w:val="18"/>
              </w:rPr>
              <w:t>m</w:t>
            </w:r>
            <w:r w:rsidR="00CA7071" w:rsidRPr="00EC020B">
              <w:rPr>
                <w:sz w:val="18"/>
                <w:szCs w:val="18"/>
              </w:rPr>
              <w:t xml:space="preserve"> </w:t>
            </w:r>
            <w:r w:rsidR="00CA7071" w:rsidRPr="00020BA9">
              <w:rPr>
                <w:b/>
                <w:bCs/>
                <w:sz w:val="18"/>
                <w:szCs w:val="18"/>
              </w:rPr>
              <w:t>federal</w:t>
            </w:r>
            <w:r w:rsidR="00CA7071" w:rsidRPr="00EC020B">
              <w:rPr>
                <w:sz w:val="18"/>
                <w:szCs w:val="18"/>
              </w:rPr>
              <w:t xml:space="preserve"> </w:t>
            </w:r>
            <w:r w:rsidR="00EB5B5F" w:rsidRPr="00EC020B">
              <w:rPr>
                <w:sz w:val="18"/>
                <w:szCs w:val="18"/>
              </w:rPr>
              <w:t xml:space="preserve">and </w:t>
            </w:r>
            <w:r w:rsidR="00EB5B5F" w:rsidRPr="00020BA9">
              <w:rPr>
                <w:b/>
                <w:bCs/>
                <w:sz w:val="18"/>
                <w:szCs w:val="18"/>
              </w:rPr>
              <w:t>municipal</w:t>
            </w:r>
            <w:r w:rsidR="00EC020B" w:rsidRPr="00020BA9">
              <w:rPr>
                <w:b/>
                <w:bCs/>
                <w:sz w:val="18"/>
                <w:szCs w:val="18"/>
              </w:rPr>
              <w:t xml:space="preserve"> employees</w:t>
            </w:r>
            <w:r w:rsidR="00EC020B" w:rsidRPr="00EC020B">
              <w:rPr>
                <w:sz w:val="18"/>
                <w:szCs w:val="18"/>
              </w:rPr>
              <w:t>/</w:t>
            </w:r>
            <w:r w:rsidR="00EB5B5F" w:rsidRPr="00EC020B">
              <w:rPr>
                <w:sz w:val="18"/>
                <w:szCs w:val="18"/>
              </w:rPr>
              <w:t xml:space="preserve"> </w:t>
            </w:r>
            <w:r w:rsidR="00CA7071" w:rsidRPr="00EC020B">
              <w:rPr>
                <w:sz w:val="18"/>
                <w:szCs w:val="18"/>
              </w:rPr>
              <w:t>citizens</w:t>
            </w:r>
            <w:r w:rsidR="00546CA5" w:rsidRPr="00EC020B">
              <w:rPr>
                <w:sz w:val="18"/>
                <w:szCs w:val="18"/>
              </w:rPr>
              <w:t>. They</w:t>
            </w:r>
            <w:r w:rsidR="00EF4D87" w:rsidRPr="00EC020B">
              <w:rPr>
                <w:sz w:val="18"/>
                <w:szCs w:val="18"/>
              </w:rPr>
              <w:t xml:space="preserve"> are</w:t>
            </w:r>
            <w:r w:rsidR="00EC020B" w:rsidRPr="00EC020B">
              <w:rPr>
                <w:sz w:val="18"/>
                <w:szCs w:val="18"/>
              </w:rPr>
              <w:t xml:space="preserve"> the</w:t>
            </w:r>
            <w:r w:rsidR="00EF4D87" w:rsidRPr="00EC020B">
              <w:rPr>
                <w:sz w:val="18"/>
                <w:szCs w:val="18"/>
              </w:rPr>
              <w:t xml:space="preserve"> </w:t>
            </w:r>
            <w:r w:rsidR="00546CA5" w:rsidRPr="00EC020B">
              <w:rPr>
                <w:sz w:val="18"/>
                <w:szCs w:val="18"/>
              </w:rPr>
              <w:t>“taxpayers</w:t>
            </w:r>
            <w:r w:rsidR="00EC020B" w:rsidRPr="00EC020B">
              <w:rPr>
                <w:sz w:val="18"/>
                <w:szCs w:val="18"/>
              </w:rPr>
              <w:t>.</w:t>
            </w:r>
            <w:r w:rsidR="00546CA5" w:rsidRPr="00EC020B">
              <w:rPr>
                <w:sz w:val="18"/>
                <w:szCs w:val="18"/>
              </w:rPr>
              <w:t>”</w:t>
            </w:r>
            <w:r w:rsidR="00EB5B5F" w:rsidRPr="00EC020B">
              <w:rPr>
                <w:sz w:val="18"/>
                <w:szCs w:val="18"/>
              </w:rPr>
              <w:t xml:space="preserve"> </w:t>
            </w:r>
            <w:r w:rsidR="00EC020B" w:rsidRPr="00EC020B">
              <w:rPr>
                <w:sz w:val="18"/>
                <w:szCs w:val="18"/>
              </w:rPr>
              <w:t xml:space="preserve">Taxes are collected by </w:t>
            </w:r>
            <w:r w:rsidR="00EF4D87" w:rsidRPr="00EC020B">
              <w:rPr>
                <w:sz w:val="18"/>
                <w:szCs w:val="18"/>
              </w:rPr>
              <w:t xml:space="preserve">British agents </w:t>
            </w:r>
            <w:r w:rsidR="00546CA5" w:rsidRPr="00EC020B">
              <w:rPr>
                <w:sz w:val="18"/>
                <w:szCs w:val="18"/>
              </w:rPr>
              <w:t>on behalf of</w:t>
            </w:r>
            <w:r w:rsidR="00EF4D87" w:rsidRPr="00EC020B">
              <w:rPr>
                <w:sz w:val="18"/>
                <w:szCs w:val="18"/>
              </w:rPr>
              <w:t xml:space="preserve"> the British Crown</w:t>
            </w:r>
            <w:r w:rsidR="00EC020B">
              <w:rPr>
                <w:sz w:val="18"/>
                <w:szCs w:val="18"/>
              </w:rPr>
              <w:t xml:space="preserve"> and the Pope</w:t>
            </w:r>
          </w:p>
        </w:tc>
        <w:tc>
          <w:tcPr>
            <w:tcW w:w="2267" w:type="dxa"/>
            <w:vAlign w:val="center"/>
          </w:tcPr>
          <w:p w14:paraId="61F3836F" w14:textId="57278212" w:rsidR="009269E5" w:rsidRDefault="009269E5" w:rsidP="00AB1CEC">
            <w:pPr>
              <w:jc w:val="center"/>
              <w:rPr>
                <w:noProof/>
              </w:rPr>
            </w:pPr>
            <w:r w:rsidRPr="00506FC4">
              <w:rPr>
                <w:noProof/>
              </w:rPr>
              <w:drawing>
                <wp:inline distT="0" distB="0" distL="0" distR="0" wp14:anchorId="5A4A5146" wp14:editId="701CCA1C">
                  <wp:extent cx="1357630" cy="455368"/>
                  <wp:effectExtent l="0" t="0" r="0" b="190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371141" cy="459900"/>
                          </a:xfrm>
                          <a:prstGeom prst="rect">
                            <a:avLst/>
                          </a:prstGeom>
                        </pic:spPr>
                      </pic:pic>
                    </a:graphicData>
                  </a:graphic>
                </wp:inline>
              </w:drawing>
            </w:r>
          </w:p>
          <w:p w14:paraId="43A29FED" w14:textId="7B27BEA9" w:rsidR="00822BC0" w:rsidRPr="007B3798" w:rsidRDefault="00822BC0" w:rsidP="00AB1CEC">
            <w:pPr>
              <w:jc w:val="center"/>
              <w:rPr>
                <w:noProof/>
              </w:rPr>
            </w:pPr>
            <w:hyperlink r:id="rId49" w:history="1">
              <w:r w:rsidRPr="00822BC0">
                <w:rPr>
                  <w:rStyle w:val="Hyperlink"/>
                  <w:noProof/>
                  <w:sz w:val="18"/>
                  <w:szCs w:val="18"/>
                </w:rPr>
                <w:t>Source</w:t>
              </w:r>
            </w:hyperlink>
          </w:p>
        </w:tc>
        <w:tc>
          <w:tcPr>
            <w:tcW w:w="2233" w:type="dxa"/>
            <w:vAlign w:val="center"/>
          </w:tcPr>
          <w:p w14:paraId="50DE1A6B" w14:textId="4DDC9B26" w:rsidR="009269E5" w:rsidRPr="00AA0004" w:rsidRDefault="00635923" w:rsidP="00AB1CEC">
            <w:pPr>
              <w:jc w:val="center"/>
            </w:pPr>
            <w:r>
              <w:t>Nontaxpayer</w:t>
            </w:r>
            <w:r w:rsidR="00215542">
              <w:t>s</w:t>
            </w:r>
          </w:p>
        </w:tc>
        <w:tc>
          <w:tcPr>
            <w:tcW w:w="2335" w:type="dxa"/>
          </w:tcPr>
          <w:p w14:paraId="73A8541C" w14:textId="630B0D07" w:rsidR="009269E5" w:rsidRPr="002E76A4" w:rsidRDefault="00445A07" w:rsidP="00A72DF3">
            <w:pPr>
              <w:rPr>
                <w:sz w:val="18"/>
                <w:szCs w:val="18"/>
              </w:rPr>
            </w:pPr>
            <w:r>
              <w:rPr>
                <w:sz w:val="18"/>
                <w:szCs w:val="18"/>
              </w:rPr>
              <w:t>Americans are “</w:t>
            </w:r>
            <w:r w:rsidRPr="00020BA9">
              <w:rPr>
                <w:b/>
                <w:bCs/>
                <w:sz w:val="18"/>
                <w:szCs w:val="18"/>
              </w:rPr>
              <w:t>nontaxpayers</w:t>
            </w:r>
            <w:r>
              <w:rPr>
                <w:sz w:val="18"/>
                <w:szCs w:val="18"/>
              </w:rPr>
              <w:t xml:space="preserve">” if they don’t work for </w:t>
            </w:r>
            <w:r w:rsidR="00EF4D87">
              <w:rPr>
                <w:sz w:val="18"/>
                <w:szCs w:val="18"/>
              </w:rPr>
              <w:t xml:space="preserve">the </w:t>
            </w:r>
            <w:r>
              <w:rPr>
                <w:sz w:val="18"/>
                <w:szCs w:val="18"/>
              </w:rPr>
              <w:t>federal government</w:t>
            </w:r>
            <w:r w:rsidR="00EF4D87">
              <w:rPr>
                <w:sz w:val="18"/>
                <w:szCs w:val="18"/>
              </w:rPr>
              <w:t xml:space="preserve"> or its </w:t>
            </w:r>
            <w:r w:rsidR="00EC020B">
              <w:rPr>
                <w:sz w:val="18"/>
                <w:szCs w:val="18"/>
              </w:rPr>
              <w:t xml:space="preserve">state and local </w:t>
            </w:r>
            <w:r w:rsidR="00EF4D87">
              <w:rPr>
                <w:sz w:val="18"/>
                <w:szCs w:val="18"/>
              </w:rPr>
              <w:t>franchises</w:t>
            </w:r>
            <w:r w:rsidR="00A33F6B">
              <w:rPr>
                <w:sz w:val="18"/>
                <w:szCs w:val="18"/>
              </w:rPr>
              <w:t>.</w:t>
            </w:r>
            <w:r w:rsidR="00FD5F2A">
              <w:rPr>
                <w:sz w:val="18"/>
                <w:szCs w:val="18"/>
              </w:rPr>
              <w:t xml:space="preserve"> </w:t>
            </w:r>
            <w:r w:rsidR="00F77880">
              <w:rPr>
                <w:sz w:val="18"/>
                <w:szCs w:val="18"/>
              </w:rPr>
              <w:t>We</w:t>
            </w:r>
            <w:r w:rsidR="00543FC8">
              <w:rPr>
                <w:sz w:val="18"/>
                <w:szCs w:val="18"/>
              </w:rPr>
              <w:t xml:space="preserve"> are </w:t>
            </w:r>
            <w:r w:rsidR="00543FC8" w:rsidRPr="00C419B1">
              <w:rPr>
                <w:b/>
                <w:bCs/>
                <w:sz w:val="18"/>
                <w:szCs w:val="18"/>
              </w:rPr>
              <w:t>exempt</w:t>
            </w:r>
            <w:r w:rsidR="00543FC8">
              <w:rPr>
                <w:sz w:val="18"/>
                <w:szCs w:val="18"/>
              </w:rPr>
              <w:t xml:space="preserve"> from income</w:t>
            </w:r>
            <w:r w:rsidR="00635923">
              <w:rPr>
                <w:sz w:val="18"/>
                <w:szCs w:val="18"/>
              </w:rPr>
              <w:t xml:space="preserve"> </w:t>
            </w:r>
            <w:r w:rsidR="00CA7071">
              <w:rPr>
                <w:sz w:val="18"/>
                <w:szCs w:val="18"/>
              </w:rPr>
              <w:t xml:space="preserve">tax </w:t>
            </w:r>
            <w:r w:rsidR="00EC020B">
              <w:rPr>
                <w:sz w:val="18"/>
                <w:szCs w:val="18"/>
              </w:rPr>
              <w:t>and</w:t>
            </w:r>
            <w:r w:rsidR="009C48E7">
              <w:rPr>
                <w:sz w:val="18"/>
                <w:szCs w:val="18"/>
              </w:rPr>
              <w:t xml:space="preserve"> social security</w:t>
            </w:r>
            <w:r w:rsidR="00EC020B">
              <w:rPr>
                <w:sz w:val="18"/>
                <w:szCs w:val="18"/>
              </w:rPr>
              <w:t xml:space="preserve"> </w:t>
            </w:r>
            <w:r w:rsidR="00020BA9" w:rsidRPr="00020BA9">
              <w:rPr>
                <w:b/>
                <w:bCs/>
                <w:sz w:val="18"/>
                <w:szCs w:val="18"/>
              </w:rPr>
              <w:t xml:space="preserve">payroll </w:t>
            </w:r>
            <w:r w:rsidR="00EC020B" w:rsidRPr="00020BA9">
              <w:rPr>
                <w:b/>
                <w:bCs/>
                <w:sz w:val="18"/>
                <w:szCs w:val="18"/>
              </w:rPr>
              <w:t>deductions</w:t>
            </w:r>
          </w:p>
        </w:tc>
      </w:tr>
      <w:tr w:rsidR="008B5ED4" w14:paraId="09B4AF18" w14:textId="77777777" w:rsidTr="00B23EB9">
        <w:tc>
          <w:tcPr>
            <w:tcW w:w="2515" w:type="dxa"/>
          </w:tcPr>
          <w:p w14:paraId="02523CFD" w14:textId="02220D1F" w:rsidR="008B5ED4" w:rsidRPr="002E76A4" w:rsidRDefault="00140DED" w:rsidP="00A72DF3">
            <w:pPr>
              <w:rPr>
                <w:sz w:val="18"/>
                <w:szCs w:val="18"/>
              </w:rPr>
            </w:pPr>
            <w:r w:rsidRPr="00F77880">
              <w:rPr>
                <w:sz w:val="18"/>
                <w:szCs w:val="18"/>
              </w:rPr>
              <w:t xml:space="preserve">Registering a </w:t>
            </w:r>
            <w:r w:rsidR="00983133" w:rsidRPr="00F77880">
              <w:rPr>
                <w:sz w:val="18"/>
                <w:szCs w:val="18"/>
              </w:rPr>
              <w:t xml:space="preserve">car </w:t>
            </w:r>
            <w:r w:rsidRPr="00F77880">
              <w:rPr>
                <w:sz w:val="18"/>
                <w:szCs w:val="18"/>
              </w:rPr>
              <w:t>title</w:t>
            </w:r>
            <w:r w:rsidR="00983133" w:rsidRPr="00F77880">
              <w:rPr>
                <w:sz w:val="18"/>
                <w:szCs w:val="18"/>
              </w:rPr>
              <w:t xml:space="preserve"> </w:t>
            </w:r>
            <w:r w:rsidR="00C325D3" w:rsidRPr="00F77880">
              <w:rPr>
                <w:sz w:val="18"/>
                <w:szCs w:val="18"/>
              </w:rPr>
              <w:t xml:space="preserve">only </w:t>
            </w:r>
            <w:r w:rsidR="00983133" w:rsidRPr="00F77880">
              <w:rPr>
                <w:sz w:val="18"/>
                <w:szCs w:val="18"/>
              </w:rPr>
              <w:t xml:space="preserve">transfers </w:t>
            </w:r>
            <w:r w:rsidR="00F77880">
              <w:rPr>
                <w:sz w:val="18"/>
                <w:szCs w:val="18"/>
              </w:rPr>
              <w:t>the</w:t>
            </w:r>
            <w:r w:rsidR="00983133" w:rsidRPr="00F77880">
              <w:rPr>
                <w:sz w:val="18"/>
                <w:szCs w:val="18"/>
              </w:rPr>
              <w:t xml:space="preserve"> use</w:t>
            </w:r>
            <w:r w:rsidR="00C325D3" w:rsidRPr="00F77880">
              <w:rPr>
                <w:sz w:val="18"/>
                <w:szCs w:val="18"/>
              </w:rPr>
              <w:t xml:space="preserve"> of it</w:t>
            </w:r>
            <w:r w:rsidR="00983133" w:rsidRPr="00F77880">
              <w:rPr>
                <w:sz w:val="18"/>
                <w:szCs w:val="18"/>
              </w:rPr>
              <w:t xml:space="preserve"> to the next user </w:t>
            </w:r>
            <w:r w:rsidR="002C5CAA" w:rsidRPr="00F77880">
              <w:rPr>
                <w:sz w:val="18"/>
                <w:szCs w:val="18"/>
              </w:rPr>
              <w:t xml:space="preserve">who contracts to pay the use tax. </w:t>
            </w:r>
            <w:r w:rsidR="00983133" w:rsidRPr="00F77880">
              <w:rPr>
                <w:sz w:val="18"/>
                <w:szCs w:val="18"/>
              </w:rPr>
              <w:t>Ownership of the car is</w:t>
            </w:r>
            <w:r w:rsidR="00B54E71" w:rsidRPr="00F77880">
              <w:rPr>
                <w:sz w:val="18"/>
                <w:szCs w:val="18"/>
              </w:rPr>
              <w:t xml:space="preserve"> claimed</w:t>
            </w:r>
            <w:r w:rsidR="00983133" w:rsidRPr="00F77880">
              <w:rPr>
                <w:sz w:val="18"/>
                <w:szCs w:val="18"/>
              </w:rPr>
              <w:t xml:space="preserve"> by </w:t>
            </w:r>
            <w:r w:rsidR="00B54E71" w:rsidRPr="00F77880">
              <w:rPr>
                <w:sz w:val="18"/>
                <w:szCs w:val="18"/>
              </w:rPr>
              <w:t xml:space="preserve">the </w:t>
            </w:r>
            <w:r w:rsidR="00983133" w:rsidRPr="00F77880">
              <w:rPr>
                <w:sz w:val="18"/>
                <w:szCs w:val="18"/>
              </w:rPr>
              <w:t>British Territorial government via the Manufacture Certificate of O</w:t>
            </w:r>
            <w:r w:rsidR="00B54E71" w:rsidRPr="00F77880">
              <w:rPr>
                <w:sz w:val="18"/>
                <w:szCs w:val="18"/>
              </w:rPr>
              <w:t xml:space="preserve">rigin. A </w:t>
            </w:r>
            <w:r w:rsidR="00C325D3" w:rsidRPr="00F77880">
              <w:rPr>
                <w:sz w:val="18"/>
                <w:szCs w:val="18"/>
              </w:rPr>
              <w:t>driver’s</w:t>
            </w:r>
            <w:r w:rsidR="00B54E71" w:rsidRPr="00F77880">
              <w:rPr>
                <w:sz w:val="18"/>
                <w:szCs w:val="18"/>
              </w:rPr>
              <w:t xml:space="preserve"> license is issued under separate contract </w:t>
            </w:r>
            <w:r w:rsidR="00F77880">
              <w:rPr>
                <w:sz w:val="18"/>
                <w:szCs w:val="18"/>
              </w:rPr>
              <w:t xml:space="preserve">where you register as a “driver” of a “motor vehicle” </w:t>
            </w:r>
            <w:r w:rsidR="00EC3D5A">
              <w:rPr>
                <w:sz w:val="18"/>
                <w:szCs w:val="18"/>
              </w:rPr>
              <w:t>which</w:t>
            </w:r>
            <w:r w:rsidR="00F77880">
              <w:rPr>
                <w:sz w:val="18"/>
                <w:szCs w:val="18"/>
              </w:rPr>
              <w:t xml:space="preserve"> is a taxable commercial business.  </w:t>
            </w:r>
          </w:p>
        </w:tc>
        <w:tc>
          <w:tcPr>
            <w:tcW w:w="2267" w:type="dxa"/>
            <w:vAlign w:val="center"/>
          </w:tcPr>
          <w:p w14:paraId="27FA6AF6" w14:textId="0562E93D" w:rsidR="00286E74" w:rsidRPr="00506FC4" w:rsidRDefault="00594595" w:rsidP="00C578CC">
            <w:pPr>
              <w:jc w:val="center"/>
              <w:rPr>
                <w:noProof/>
              </w:rPr>
            </w:pPr>
            <w:r w:rsidRPr="00594595">
              <w:rPr>
                <w:noProof/>
              </w:rPr>
              <w:drawing>
                <wp:anchor distT="0" distB="0" distL="114300" distR="114300" simplePos="0" relativeHeight="251676672" behindDoc="0" locked="0" layoutInCell="1" allowOverlap="1" wp14:anchorId="3F8455AA" wp14:editId="236ADB14">
                  <wp:simplePos x="0" y="0"/>
                  <wp:positionH relativeFrom="margin">
                    <wp:posOffset>19050</wp:posOffset>
                  </wp:positionH>
                  <wp:positionV relativeFrom="margin">
                    <wp:posOffset>46990</wp:posOffset>
                  </wp:positionV>
                  <wp:extent cx="1302385" cy="803275"/>
                  <wp:effectExtent l="0" t="0" r="0" b="0"/>
                  <wp:wrapTopAndBottom/>
                  <wp:docPr id="21429479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947928"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302385" cy="803275"/>
                          </a:xfrm>
                          <a:prstGeom prst="rect">
                            <a:avLst/>
                          </a:prstGeom>
                        </pic:spPr>
                      </pic:pic>
                    </a:graphicData>
                  </a:graphic>
                  <wp14:sizeRelH relativeFrom="margin">
                    <wp14:pctWidth>0</wp14:pctWidth>
                  </wp14:sizeRelH>
                  <wp14:sizeRelV relativeFrom="margin">
                    <wp14:pctHeight>0</wp14:pctHeight>
                  </wp14:sizeRelV>
                </wp:anchor>
              </w:drawing>
            </w:r>
            <w:hyperlink r:id="rId51" w:history="1">
              <w:r w:rsidR="00286E74" w:rsidRPr="00286E74">
                <w:rPr>
                  <w:rStyle w:val="Hyperlink"/>
                  <w:noProof/>
                  <w:sz w:val="18"/>
                  <w:szCs w:val="18"/>
                </w:rPr>
                <w:t>Source</w:t>
              </w:r>
            </w:hyperlink>
          </w:p>
        </w:tc>
        <w:tc>
          <w:tcPr>
            <w:tcW w:w="2233" w:type="dxa"/>
            <w:vAlign w:val="center"/>
          </w:tcPr>
          <w:p w14:paraId="4CE629EC" w14:textId="242D36B3" w:rsidR="008B5ED4" w:rsidRDefault="008B5ED4" w:rsidP="00AB1CEC">
            <w:pPr>
              <w:jc w:val="center"/>
            </w:pPr>
            <w:r w:rsidRPr="008B5ED4">
              <w:rPr>
                <w:noProof/>
              </w:rPr>
              <w:drawing>
                <wp:anchor distT="0" distB="0" distL="114300" distR="114300" simplePos="0" relativeHeight="251675648" behindDoc="0" locked="0" layoutInCell="1" allowOverlap="1" wp14:anchorId="0ABE467B" wp14:editId="7AFAB2E4">
                  <wp:simplePos x="0" y="0"/>
                  <wp:positionH relativeFrom="margin">
                    <wp:posOffset>17145</wp:posOffset>
                  </wp:positionH>
                  <wp:positionV relativeFrom="margin">
                    <wp:posOffset>80010</wp:posOffset>
                  </wp:positionV>
                  <wp:extent cx="1280795" cy="796925"/>
                  <wp:effectExtent l="0" t="0" r="0" b="3175"/>
                  <wp:wrapSquare wrapText="bothSides"/>
                  <wp:docPr id="17689476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947632" name=""/>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280795" cy="796925"/>
                          </a:xfrm>
                          <a:prstGeom prst="rect">
                            <a:avLst/>
                          </a:prstGeom>
                        </pic:spPr>
                      </pic:pic>
                    </a:graphicData>
                  </a:graphic>
                  <wp14:sizeRelH relativeFrom="margin">
                    <wp14:pctWidth>0</wp14:pctWidth>
                  </wp14:sizeRelH>
                  <wp14:sizeRelV relativeFrom="margin">
                    <wp14:pctHeight>0</wp14:pctHeight>
                  </wp14:sizeRelV>
                </wp:anchor>
              </w:drawing>
            </w:r>
          </w:p>
        </w:tc>
        <w:tc>
          <w:tcPr>
            <w:tcW w:w="2335" w:type="dxa"/>
          </w:tcPr>
          <w:p w14:paraId="34E32950" w14:textId="234B550B" w:rsidR="008B5ED4" w:rsidRDefault="00594595" w:rsidP="00A72DF3">
            <w:pPr>
              <w:rPr>
                <w:sz w:val="18"/>
                <w:szCs w:val="18"/>
              </w:rPr>
            </w:pPr>
            <w:r w:rsidRPr="00EC3D5A">
              <w:rPr>
                <w:sz w:val="18"/>
                <w:szCs w:val="18"/>
              </w:rPr>
              <w:t xml:space="preserve">No </w:t>
            </w:r>
            <w:r w:rsidR="00286E74" w:rsidRPr="00EC3D5A">
              <w:rPr>
                <w:sz w:val="18"/>
                <w:szCs w:val="18"/>
              </w:rPr>
              <w:t xml:space="preserve">registrations or licenses for traveling are allowed. Americans have </w:t>
            </w:r>
            <w:r w:rsidR="00286E74" w:rsidRPr="00C419B1">
              <w:rPr>
                <w:sz w:val="18"/>
                <w:szCs w:val="18"/>
              </w:rPr>
              <w:t xml:space="preserve">a </w:t>
            </w:r>
            <w:r w:rsidR="00286E74" w:rsidRPr="00C419B1">
              <w:rPr>
                <w:b/>
                <w:bCs/>
                <w:sz w:val="18"/>
                <w:szCs w:val="18"/>
              </w:rPr>
              <w:t>right to travel</w:t>
            </w:r>
            <w:r w:rsidR="00286E74" w:rsidRPr="00EC3D5A">
              <w:rPr>
                <w:sz w:val="18"/>
                <w:szCs w:val="18"/>
              </w:rPr>
              <w:t xml:space="preserve"> on the public roads </w:t>
            </w:r>
            <w:r w:rsidR="00140DED" w:rsidRPr="00EC3D5A">
              <w:rPr>
                <w:sz w:val="18"/>
                <w:szCs w:val="18"/>
              </w:rPr>
              <w:t xml:space="preserve">in </w:t>
            </w:r>
            <w:r w:rsidR="00983133" w:rsidRPr="00EC3D5A">
              <w:rPr>
                <w:sz w:val="18"/>
                <w:szCs w:val="18"/>
              </w:rPr>
              <w:t>our cars as</w:t>
            </w:r>
            <w:r w:rsidR="00140DED" w:rsidRPr="00EC3D5A">
              <w:rPr>
                <w:sz w:val="18"/>
                <w:szCs w:val="18"/>
              </w:rPr>
              <w:t xml:space="preserve"> privat</w:t>
            </w:r>
            <w:r w:rsidR="006E664F">
              <w:rPr>
                <w:sz w:val="18"/>
                <w:szCs w:val="18"/>
              </w:rPr>
              <w:t>e cars</w:t>
            </w:r>
            <w:r w:rsidR="00EC3D5A" w:rsidRPr="00EC3D5A">
              <w:rPr>
                <w:sz w:val="18"/>
                <w:szCs w:val="18"/>
              </w:rPr>
              <w:t>.</w:t>
            </w:r>
            <w:r w:rsidR="00140DED" w:rsidRPr="00EC3D5A">
              <w:rPr>
                <w:sz w:val="18"/>
                <w:szCs w:val="18"/>
              </w:rPr>
              <w:t xml:space="preserve"> </w:t>
            </w:r>
            <w:r w:rsidR="00EC3D5A" w:rsidRPr="00EC3D5A">
              <w:rPr>
                <w:sz w:val="18"/>
                <w:szCs w:val="18"/>
              </w:rPr>
              <w:t xml:space="preserve">Regulations do not apply to </w:t>
            </w:r>
            <w:r w:rsidR="00EC3D5A" w:rsidRPr="00963371">
              <w:rPr>
                <w:b/>
                <w:bCs/>
                <w:sz w:val="18"/>
                <w:szCs w:val="18"/>
              </w:rPr>
              <w:t>non-commercial</w:t>
            </w:r>
            <w:r w:rsidR="00EC3D5A" w:rsidRPr="00EC3D5A">
              <w:rPr>
                <w:sz w:val="18"/>
                <w:szCs w:val="18"/>
              </w:rPr>
              <w:t xml:space="preserve"> </w:t>
            </w:r>
            <w:r w:rsidR="00EC3D5A" w:rsidRPr="00020BA9">
              <w:rPr>
                <w:b/>
                <w:bCs/>
                <w:sz w:val="18"/>
                <w:szCs w:val="18"/>
              </w:rPr>
              <w:t>travel</w:t>
            </w:r>
            <w:r w:rsidR="00EC3D5A" w:rsidRPr="00EC3D5A">
              <w:rPr>
                <w:sz w:val="18"/>
                <w:szCs w:val="18"/>
              </w:rPr>
              <w:t>.</w:t>
            </w:r>
            <w:r w:rsidR="00F77880" w:rsidRPr="00EC3D5A">
              <w:rPr>
                <w:sz w:val="18"/>
                <w:szCs w:val="18"/>
              </w:rPr>
              <w:t xml:space="preserve"> </w:t>
            </w:r>
            <w:r w:rsidR="006E664F">
              <w:rPr>
                <w:sz w:val="18"/>
                <w:szCs w:val="18"/>
              </w:rPr>
              <w:t xml:space="preserve">We present our </w:t>
            </w:r>
            <w:r w:rsidR="006E664F" w:rsidRPr="00C419B1">
              <w:rPr>
                <w:b/>
                <w:bCs/>
                <w:sz w:val="18"/>
                <w:szCs w:val="18"/>
              </w:rPr>
              <w:t>Credential card</w:t>
            </w:r>
            <w:r w:rsidR="006E664F">
              <w:rPr>
                <w:sz w:val="18"/>
                <w:szCs w:val="18"/>
              </w:rPr>
              <w:t xml:space="preserve"> for identification and notice to </w:t>
            </w:r>
            <w:r w:rsidR="00EC3D5A" w:rsidRPr="00EC3D5A">
              <w:rPr>
                <w:sz w:val="18"/>
                <w:szCs w:val="18"/>
              </w:rPr>
              <w:t>D</w:t>
            </w:r>
            <w:r w:rsidR="00286E74" w:rsidRPr="00EC3D5A">
              <w:rPr>
                <w:sz w:val="18"/>
                <w:szCs w:val="18"/>
              </w:rPr>
              <w:t>o not</w:t>
            </w:r>
            <w:r w:rsidR="00140DED" w:rsidRPr="00EC3D5A">
              <w:rPr>
                <w:sz w:val="18"/>
                <w:szCs w:val="18"/>
              </w:rPr>
              <w:t xml:space="preserve"> stop, do not</w:t>
            </w:r>
            <w:r w:rsidR="00286E74" w:rsidRPr="00EC3D5A">
              <w:rPr>
                <w:sz w:val="18"/>
                <w:szCs w:val="18"/>
              </w:rPr>
              <w:t xml:space="preserve"> detain, do not interrogat</w:t>
            </w:r>
            <w:r w:rsidR="002C5CAA" w:rsidRPr="00EC3D5A">
              <w:rPr>
                <w:sz w:val="18"/>
                <w:szCs w:val="18"/>
              </w:rPr>
              <w:t>e</w:t>
            </w:r>
            <w:r w:rsidR="00EC3D5A" w:rsidRPr="00EC3D5A">
              <w:rPr>
                <w:sz w:val="18"/>
                <w:szCs w:val="18"/>
              </w:rPr>
              <w:t>.</w:t>
            </w:r>
            <w:r w:rsidR="00EC3D5A">
              <w:rPr>
                <w:sz w:val="18"/>
                <w:szCs w:val="18"/>
              </w:rPr>
              <w:t xml:space="preserve"> We all pay for use of public roads </w:t>
            </w:r>
            <w:r w:rsidR="00726009">
              <w:rPr>
                <w:sz w:val="18"/>
                <w:szCs w:val="18"/>
              </w:rPr>
              <w:t>when</w:t>
            </w:r>
            <w:r w:rsidR="00231E01">
              <w:rPr>
                <w:sz w:val="18"/>
                <w:szCs w:val="18"/>
              </w:rPr>
              <w:t xml:space="preserve"> we</w:t>
            </w:r>
            <w:r w:rsidR="00726009">
              <w:rPr>
                <w:sz w:val="18"/>
                <w:szCs w:val="18"/>
              </w:rPr>
              <w:t xml:space="preserve"> pay the </w:t>
            </w:r>
            <w:r w:rsidR="00726009" w:rsidRPr="00020BA9">
              <w:rPr>
                <w:b/>
                <w:bCs/>
                <w:sz w:val="18"/>
                <w:szCs w:val="18"/>
              </w:rPr>
              <w:t xml:space="preserve">fuel tax </w:t>
            </w:r>
            <w:r w:rsidR="00726009">
              <w:rPr>
                <w:sz w:val="18"/>
                <w:szCs w:val="18"/>
              </w:rPr>
              <w:t>at the gas pump.</w:t>
            </w:r>
          </w:p>
        </w:tc>
      </w:tr>
      <w:tr w:rsidR="00635923" w14:paraId="594ED34E" w14:textId="77777777" w:rsidTr="00B23EB9">
        <w:tc>
          <w:tcPr>
            <w:tcW w:w="2515" w:type="dxa"/>
          </w:tcPr>
          <w:p w14:paraId="0258F222" w14:textId="00ADBEC4" w:rsidR="009269E5" w:rsidRPr="00104D06" w:rsidRDefault="00594595" w:rsidP="00A72DF3">
            <w:pPr>
              <w:rPr>
                <w:sz w:val="18"/>
                <w:szCs w:val="18"/>
              </w:rPr>
            </w:pPr>
            <w:r>
              <w:rPr>
                <w:sz w:val="18"/>
                <w:szCs w:val="18"/>
              </w:rPr>
              <w:t>Marriage l</w:t>
            </w:r>
            <w:r w:rsidR="00E80117">
              <w:rPr>
                <w:sz w:val="18"/>
                <w:szCs w:val="18"/>
              </w:rPr>
              <w:t>icens</w:t>
            </w:r>
            <w:r w:rsidR="001F3402">
              <w:rPr>
                <w:sz w:val="18"/>
                <w:szCs w:val="18"/>
              </w:rPr>
              <w:t>es</w:t>
            </w:r>
            <w:r w:rsidR="00E80117">
              <w:rPr>
                <w:sz w:val="18"/>
                <w:szCs w:val="18"/>
              </w:rPr>
              <w:t xml:space="preserve"> are issued to </w:t>
            </w:r>
            <w:r w:rsidR="001D753D">
              <w:rPr>
                <w:sz w:val="18"/>
                <w:szCs w:val="18"/>
              </w:rPr>
              <w:t>property that is r</w:t>
            </w:r>
            <w:r w:rsidR="008C0DE4" w:rsidRPr="00215542">
              <w:rPr>
                <w:sz w:val="18"/>
                <w:szCs w:val="18"/>
              </w:rPr>
              <w:t>egister</w:t>
            </w:r>
            <w:r w:rsidR="001D753D">
              <w:rPr>
                <w:sz w:val="18"/>
                <w:szCs w:val="18"/>
              </w:rPr>
              <w:t>ed</w:t>
            </w:r>
            <w:r w:rsidR="008C0DE4" w:rsidRPr="00215542">
              <w:rPr>
                <w:sz w:val="18"/>
                <w:szCs w:val="18"/>
              </w:rPr>
              <w:t xml:space="preserve"> </w:t>
            </w:r>
            <w:r w:rsidR="001D753D">
              <w:rPr>
                <w:sz w:val="18"/>
                <w:szCs w:val="18"/>
              </w:rPr>
              <w:t>to the</w:t>
            </w:r>
            <w:r w:rsidR="00AC2576">
              <w:rPr>
                <w:sz w:val="18"/>
                <w:szCs w:val="18"/>
              </w:rPr>
              <w:t xml:space="preserve"> government</w:t>
            </w:r>
            <w:r w:rsidR="001D753D">
              <w:rPr>
                <w:sz w:val="18"/>
                <w:szCs w:val="18"/>
              </w:rPr>
              <w:t xml:space="preserve"> as a 3</w:t>
            </w:r>
            <w:r w:rsidR="001D753D" w:rsidRPr="001D753D">
              <w:rPr>
                <w:sz w:val="18"/>
                <w:szCs w:val="18"/>
                <w:vertAlign w:val="superscript"/>
              </w:rPr>
              <w:t>rd</w:t>
            </w:r>
            <w:r w:rsidR="001D753D">
              <w:rPr>
                <w:sz w:val="18"/>
                <w:szCs w:val="18"/>
              </w:rPr>
              <w:t xml:space="preserve"> party owner</w:t>
            </w:r>
            <w:r w:rsidR="00AC2576">
              <w:rPr>
                <w:sz w:val="18"/>
                <w:szCs w:val="18"/>
              </w:rPr>
              <w:t xml:space="preserve"> restricting the use of </w:t>
            </w:r>
            <w:r w:rsidR="00990AB9">
              <w:rPr>
                <w:sz w:val="18"/>
                <w:szCs w:val="18"/>
              </w:rPr>
              <w:t xml:space="preserve">the </w:t>
            </w:r>
            <w:r w:rsidR="00AC2576">
              <w:rPr>
                <w:sz w:val="18"/>
                <w:szCs w:val="18"/>
              </w:rPr>
              <w:t xml:space="preserve">property to </w:t>
            </w:r>
            <w:r w:rsidR="00990AB9">
              <w:rPr>
                <w:sz w:val="18"/>
                <w:szCs w:val="18"/>
              </w:rPr>
              <w:t>corporate</w:t>
            </w:r>
            <w:r w:rsidR="00AC2576">
              <w:rPr>
                <w:sz w:val="18"/>
                <w:szCs w:val="18"/>
              </w:rPr>
              <w:t xml:space="preserve"> government regulations</w:t>
            </w:r>
          </w:p>
        </w:tc>
        <w:tc>
          <w:tcPr>
            <w:tcW w:w="2267" w:type="dxa"/>
            <w:vAlign w:val="center"/>
          </w:tcPr>
          <w:p w14:paraId="41BB6E20" w14:textId="6C8D025F" w:rsidR="009269E5" w:rsidRDefault="006D7CA6" w:rsidP="00AB1CEC">
            <w:pPr>
              <w:jc w:val="center"/>
            </w:pPr>
            <w:r w:rsidRPr="006D7CA6">
              <w:rPr>
                <w:noProof/>
              </w:rPr>
              <w:drawing>
                <wp:inline distT="0" distB="0" distL="0" distR="0" wp14:anchorId="2EACE163" wp14:editId="524DDA6A">
                  <wp:extent cx="1302385" cy="5048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302385" cy="504825"/>
                          </a:xfrm>
                          <a:prstGeom prst="rect">
                            <a:avLst/>
                          </a:prstGeom>
                        </pic:spPr>
                      </pic:pic>
                    </a:graphicData>
                  </a:graphic>
                </wp:inline>
              </w:drawing>
            </w:r>
          </w:p>
          <w:p w14:paraId="294DC27E" w14:textId="32A35E4A" w:rsidR="006C7BF5" w:rsidRDefault="006C7BF5" w:rsidP="00AB1CEC">
            <w:pPr>
              <w:jc w:val="center"/>
            </w:pPr>
            <w:hyperlink r:id="rId54" w:history="1">
              <w:r w:rsidRPr="006D7CA6">
                <w:rPr>
                  <w:rStyle w:val="Hyperlink"/>
                  <w:sz w:val="18"/>
                  <w:szCs w:val="18"/>
                </w:rPr>
                <w:t>Source</w:t>
              </w:r>
            </w:hyperlink>
          </w:p>
        </w:tc>
        <w:tc>
          <w:tcPr>
            <w:tcW w:w="2233" w:type="dxa"/>
            <w:vAlign w:val="center"/>
          </w:tcPr>
          <w:p w14:paraId="272B21D6" w14:textId="0D74A134" w:rsidR="009269E5" w:rsidRDefault="00E05F2F" w:rsidP="00AB1CEC">
            <w:pPr>
              <w:jc w:val="center"/>
            </w:pPr>
            <w:r>
              <w:t>Solemn Record and Proclamation of Lawful Marriage</w:t>
            </w:r>
          </w:p>
        </w:tc>
        <w:tc>
          <w:tcPr>
            <w:tcW w:w="2335" w:type="dxa"/>
          </w:tcPr>
          <w:p w14:paraId="3CBDD2DA" w14:textId="13867C1F" w:rsidR="009269E5" w:rsidRPr="008B5ED4" w:rsidRDefault="00566CB4" w:rsidP="00A72DF3">
            <w:pPr>
              <w:rPr>
                <w:highlight w:val="yellow"/>
              </w:rPr>
            </w:pPr>
            <w:r w:rsidRPr="00EC3D5A">
              <w:rPr>
                <w:sz w:val="18"/>
                <w:szCs w:val="18"/>
              </w:rPr>
              <w:t>No registrations</w:t>
            </w:r>
            <w:r w:rsidR="008B5ED4" w:rsidRPr="00EC3D5A">
              <w:rPr>
                <w:sz w:val="18"/>
                <w:szCs w:val="18"/>
              </w:rPr>
              <w:t xml:space="preserve"> or licenses</w:t>
            </w:r>
            <w:r w:rsidR="00EF4D87" w:rsidRPr="00EC3D5A">
              <w:rPr>
                <w:sz w:val="18"/>
                <w:szCs w:val="18"/>
              </w:rPr>
              <w:t xml:space="preserve"> of marriage</w:t>
            </w:r>
            <w:r w:rsidRPr="00EC3D5A">
              <w:rPr>
                <w:sz w:val="18"/>
                <w:szCs w:val="18"/>
              </w:rPr>
              <w:t xml:space="preserve"> </w:t>
            </w:r>
            <w:r w:rsidR="00AC2576" w:rsidRPr="00EC3D5A">
              <w:rPr>
                <w:sz w:val="18"/>
                <w:szCs w:val="18"/>
              </w:rPr>
              <w:t>are</w:t>
            </w:r>
            <w:r w:rsidRPr="00EC3D5A">
              <w:rPr>
                <w:sz w:val="18"/>
                <w:szCs w:val="18"/>
              </w:rPr>
              <w:t xml:space="preserve"> allowed</w:t>
            </w:r>
            <w:r w:rsidR="00EF4D87" w:rsidRPr="00EC3D5A">
              <w:rPr>
                <w:sz w:val="18"/>
                <w:szCs w:val="18"/>
              </w:rPr>
              <w:t>. Americans</w:t>
            </w:r>
            <w:r w:rsidRPr="00EC3D5A">
              <w:rPr>
                <w:sz w:val="18"/>
                <w:szCs w:val="18"/>
              </w:rPr>
              <w:t xml:space="preserve"> </w:t>
            </w:r>
            <w:r w:rsidR="00AC2576" w:rsidRPr="00EC3D5A">
              <w:rPr>
                <w:sz w:val="18"/>
                <w:szCs w:val="18"/>
              </w:rPr>
              <w:t xml:space="preserve">need </w:t>
            </w:r>
            <w:r w:rsidRPr="00EC3D5A">
              <w:rPr>
                <w:sz w:val="18"/>
                <w:szCs w:val="18"/>
              </w:rPr>
              <w:t xml:space="preserve">only </w:t>
            </w:r>
            <w:r w:rsidR="009C48E7" w:rsidRPr="00EC3D5A">
              <w:rPr>
                <w:sz w:val="18"/>
                <w:szCs w:val="18"/>
              </w:rPr>
              <w:t xml:space="preserve">to </w:t>
            </w:r>
            <w:r w:rsidRPr="00EC3D5A">
              <w:rPr>
                <w:sz w:val="18"/>
                <w:szCs w:val="18"/>
              </w:rPr>
              <w:t xml:space="preserve">record </w:t>
            </w:r>
            <w:r w:rsidR="008B5ED4" w:rsidRPr="00EC3D5A">
              <w:rPr>
                <w:sz w:val="18"/>
                <w:szCs w:val="18"/>
              </w:rPr>
              <w:t xml:space="preserve">marriage and </w:t>
            </w:r>
            <w:r w:rsidR="00EF4D87" w:rsidRPr="00EC3D5A">
              <w:rPr>
                <w:sz w:val="18"/>
                <w:szCs w:val="18"/>
              </w:rPr>
              <w:t xml:space="preserve">marital </w:t>
            </w:r>
            <w:r w:rsidR="00AC2576" w:rsidRPr="00EC3D5A">
              <w:rPr>
                <w:sz w:val="18"/>
                <w:szCs w:val="18"/>
              </w:rPr>
              <w:t>property right</w:t>
            </w:r>
            <w:r w:rsidR="00EF4D87" w:rsidRPr="00EC3D5A">
              <w:rPr>
                <w:sz w:val="18"/>
                <w:szCs w:val="18"/>
              </w:rPr>
              <w:t>s</w:t>
            </w:r>
            <w:r w:rsidR="00AC2576" w:rsidRPr="00EC3D5A">
              <w:rPr>
                <w:sz w:val="18"/>
                <w:szCs w:val="18"/>
              </w:rPr>
              <w:t xml:space="preserve"> on</w:t>
            </w:r>
            <w:r w:rsidR="00EF4D87" w:rsidRPr="00EC3D5A">
              <w:rPr>
                <w:sz w:val="18"/>
                <w:szCs w:val="18"/>
              </w:rPr>
              <w:t xml:space="preserve"> the</w:t>
            </w:r>
            <w:r w:rsidRPr="00EC3D5A">
              <w:rPr>
                <w:sz w:val="18"/>
                <w:szCs w:val="18"/>
              </w:rPr>
              <w:t xml:space="preserve"> public record i</w:t>
            </w:r>
            <w:r w:rsidR="00EC3D5A" w:rsidRPr="00EC3D5A">
              <w:rPr>
                <w:sz w:val="18"/>
                <w:szCs w:val="18"/>
              </w:rPr>
              <w:t>n</w:t>
            </w:r>
            <w:r w:rsidR="00EC3D5A" w:rsidRPr="00EC3D5A">
              <w:t xml:space="preserve"> </w:t>
            </w:r>
            <w:r w:rsidR="00EC3D5A" w:rsidRPr="00020BA9">
              <w:rPr>
                <w:b/>
                <w:bCs/>
                <w:sz w:val="18"/>
                <w:szCs w:val="18"/>
              </w:rPr>
              <w:t>Land Recording offices</w:t>
            </w:r>
            <w:r w:rsidR="00EC3D5A" w:rsidRPr="00EC3D5A">
              <w:rPr>
                <w:sz w:val="18"/>
                <w:szCs w:val="18"/>
              </w:rPr>
              <w:t>,</w:t>
            </w:r>
            <w:r w:rsidR="00EF4D87" w:rsidRPr="00EC3D5A">
              <w:rPr>
                <w:sz w:val="18"/>
                <w:szCs w:val="18"/>
              </w:rPr>
              <w:t xml:space="preserve"> family</w:t>
            </w:r>
            <w:r w:rsidRPr="00EC3D5A">
              <w:rPr>
                <w:sz w:val="18"/>
                <w:szCs w:val="18"/>
              </w:rPr>
              <w:t xml:space="preserve"> Bibles</w:t>
            </w:r>
            <w:r w:rsidR="00EF4D87" w:rsidRPr="00EC3D5A">
              <w:rPr>
                <w:sz w:val="18"/>
                <w:szCs w:val="18"/>
              </w:rPr>
              <w:t xml:space="preserve">, </w:t>
            </w:r>
            <w:r w:rsidR="00EC3D5A" w:rsidRPr="00EC3D5A">
              <w:rPr>
                <w:sz w:val="18"/>
                <w:szCs w:val="18"/>
              </w:rPr>
              <w:t xml:space="preserve">or </w:t>
            </w:r>
            <w:r w:rsidR="00EF4D87" w:rsidRPr="00EC3D5A">
              <w:rPr>
                <w:sz w:val="18"/>
                <w:szCs w:val="18"/>
              </w:rPr>
              <w:t>newspaper</w:t>
            </w:r>
            <w:r w:rsidR="002C5CAA" w:rsidRPr="00EC3D5A">
              <w:rPr>
                <w:sz w:val="18"/>
                <w:szCs w:val="18"/>
              </w:rPr>
              <w:t>s</w:t>
            </w:r>
            <w:r w:rsidR="00EF4D87" w:rsidRPr="00EC3D5A">
              <w:rPr>
                <w:sz w:val="18"/>
                <w:szCs w:val="18"/>
              </w:rPr>
              <w:t xml:space="preserve"> </w:t>
            </w:r>
          </w:p>
        </w:tc>
      </w:tr>
      <w:tr w:rsidR="00635923" w14:paraId="1D863CA4" w14:textId="77777777" w:rsidTr="00B23EB9">
        <w:tc>
          <w:tcPr>
            <w:tcW w:w="2515" w:type="dxa"/>
          </w:tcPr>
          <w:p w14:paraId="29F76BA4" w14:textId="333011F4" w:rsidR="009269E5" w:rsidRPr="0042743C" w:rsidRDefault="0042743C" w:rsidP="0042743C">
            <w:r w:rsidRPr="0042743C">
              <w:rPr>
                <w:sz w:val="18"/>
                <w:szCs w:val="18"/>
              </w:rPr>
              <w:t xml:space="preserve">Land titles, </w:t>
            </w:r>
            <w:r w:rsidR="00104D06" w:rsidRPr="0042743C">
              <w:rPr>
                <w:sz w:val="18"/>
                <w:szCs w:val="18"/>
              </w:rPr>
              <w:t xml:space="preserve">Real estate taxes, Property taxes, </w:t>
            </w:r>
            <w:r w:rsidR="00104D06" w:rsidRPr="00020BA9">
              <w:rPr>
                <w:b/>
                <w:bCs/>
                <w:sz w:val="18"/>
                <w:szCs w:val="18"/>
              </w:rPr>
              <w:t>Quit Claim</w:t>
            </w:r>
            <w:r w:rsidR="00104D06" w:rsidRPr="0042743C">
              <w:rPr>
                <w:sz w:val="18"/>
                <w:szCs w:val="18"/>
              </w:rPr>
              <w:t xml:space="preserve"> and </w:t>
            </w:r>
            <w:r w:rsidR="00104D06" w:rsidRPr="00020BA9">
              <w:rPr>
                <w:b/>
                <w:bCs/>
                <w:sz w:val="18"/>
                <w:szCs w:val="18"/>
              </w:rPr>
              <w:t>Warranty deeds</w:t>
            </w:r>
            <w:r w:rsidR="00CF1B89" w:rsidRPr="0042743C">
              <w:rPr>
                <w:sz w:val="18"/>
                <w:szCs w:val="18"/>
              </w:rPr>
              <w:t xml:space="preserve"> </w:t>
            </w:r>
            <w:r>
              <w:rPr>
                <w:sz w:val="18"/>
                <w:szCs w:val="18"/>
              </w:rPr>
              <w:t>are issued to tenants who rent land from the British Crown</w:t>
            </w:r>
          </w:p>
        </w:tc>
        <w:tc>
          <w:tcPr>
            <w:tcW w:w="2267" w:type="dxa"/>
            <w:vAlign w:val="center"/>
          </w:tcPr>
          <w:p w14:paraId="607A1AC3" w14:textId="0AEE9C57" w:rsidR="009269E5" w:rsidRDefault="009269E5" w:rsidP="00AB1CEC">
            <w:pPr>
              <w:jc w:val="center"/>
              <w:rPr>
                <w:noProof/>
              </w:rPr>
            </w:pPr>
            <w:r w:rsidRPr="00F93FEA">
              <w:rPr>
                <w:noProof/>
              </w:rPr>
              <w:drawing>
                <wp:inline distT="0" distB="0" distL="0" distR="0" wp14:anchorId="7A2D8E77" wp14:editId="40BF710E">
                  <wp:extent cx="1260711" cy="578444"/>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1290799" cy="592249"/>
                          </a:xfrm>
                          <a:prstGeom prst="rect">
                            <a:avLst/>
                          </a:prstGeom>
                        </pic:spPr>
                      </pic:pic>
                    </a:graphicData>
                  </a:graphic>
                </wp:inline>
              </w:drawing>
            </w:r>
          </w:p>
          <w:p w14:paraId="13E938CA" w14:textId="2261C6AE" w:rsidR="008C4E94" w:rsidRPr="006A2A71" w:rsidRDefault="008C4E94" w:rsidP="00AB1CEC">
            <w:pPr>
              <w:jc w:val="center"/>
              <w:rPr>
                <w:noProof/>
              </w:rPr>
            </w:pPr>
            <w:hyperlink r:id="rId56" w:history="1">
              <w:r w:rsidRPr="00822BC0">
                <w:rPr>
                  <w:rStyle w:val="Hyperlink"/>
                  <w:noProof/>
                  <w:sz w:val="18"/>
                  <w:szCs w:val="18"/>
                </w:rPr>
                <w:t>Source</w:t>
              </w:r>
            </w:hyperlink>
          </w:p>
        </w:tc>
        <w:tc>
          <w:tcPr>
            <w:tcW w:w="2233" w:type="dxa"/>
            <w:vAlign w:val="center"/>
          </w:tcPr>
          <w:p w14:paraId="7BCF0C1E" w14:textId="061C4065" w:rsidR="009269E5" w:rsidRDefault="00E05F2F" w:rsidP="00AB1CEC">
            <w:pPr>
              <w:jc w:val="center"/>
            </w:pPr>
            <w:r w:rsidRPr="00897DD2">
              <w:rPr>
                <w:noProof/>
              </w:rPr>
              <w:drawing>
                <wp:inline distT="0" distB="0" distL="0" distR="0" wp14:anchorId="7098152C" wp14:editId="15711AEB">
                  <wp:extent cx="1116000" cy="503413"/>
                  <wp:effectExtent l="0" t="0" r="825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1137795" cy="513245"/>
                          </a:xfrm>
                          <a:prstGeom prst="rect">
                            <a:avLst/>
                          </a:prstGeom>
                        </pic:spPr>
                      </pic:pic>
                    </a:graphicData>
                  </a:graphic>
                </wp:inline>
              </w:drawing>
            </w:r>
          </w:p>
          <w:p w14:paraId="7534586C" w14:textId="49DAE120" w:rsidR="006C7BF5" w:rsidRDefault="006C7BF5" w:rsidP="00AB1CEC">
            <w:pPr>
              <w:jc w:val="center"/>
            </w:pPr>
            <w:hyperlink r:id="rId58" w:history="1">
              <w:r w:rsidRPr="00822BC0">
                <w:rPr>
                  <w:rStyle w:val="Hyperlink"/>
                  <w:sz w:val="18"/>
                  <w:szCs w:val="18"/>
                </w:rPr>
                <w:t>Source</w:t>
              </w:r>
            </w:hyperlink>
          </w:p>
        </w:tc>
        <w:tc>
          <w:tcPr>
            <w:tcW w:w="2335" w:type="dxa"/>
          </w:tcPr>
          <w:p w14:paraId="74312C87" w14:textId="0F8F6EBD" w:rsidR="009269E5" w:rsidRPr="0042743C" w:rsidRDefault="00104D06" w:rsidP="009269E5">
            <w:pPr>
              <w:rPr>
                <w:noProof/>
              </w:rPr>
            </w:pPr>
            <w:r w:rsidRPr="0042743C">
              <w:rPr>
                <w:sz w:val="18"/>
                <w:szCs w:val="18"/>
              </w:rPr>
              <w:t>Land Patent</w:t>
            </w:r>
            <w:r w:rsidR="0042743C">
              <w:rPr>
                <w:sz w:val="18"/>
                <w:szCs w:val="18"/>
              </w:rPr>
              <w:t xml:space="preserve">s are </w:t>
            </w:r>
            <w:r w:rsidR="009C48E7">
              <w:rPr>
                <w:sz w:val="18"/>
                <w:szCs w:val="18"/>
              </w:rPr>
              <w:t>re</w:t>
            </w:r>
            <w:r w:rsidR="0042743C">
              <w:rPr>
                <w:sz w:val="18"/>
                <w:szCs w:val="18"/>
              </w:rPr>
              <w:t>a</w:t>
            </w:r>
            <w:r w:rsidRPr="0042743C">
              <w:rPr>
                <w:sz w:val="18"/>
                <w:szCs w:val="18"/>
              </w:rPr>
              <w:t>ssigne</w:t>
            </w:r>
            <w:r w:rsidR="0042743C">
              <w:rPr>
                <w:sz w:val="18"/>
                <w:szCs w:val="18"/>
              </w:rPr>
              <w:t xml:space="preserve">d </w:t>
            </w:r>
            <w:r w:rsidR="009C48E7">
              <w:rPr>
                <w:sz w:val="18"/>
                <w:szCs w:val="18"/>
              </w:rPr>
              <w:t>as</w:t>
            </w:r>
            <w:r w:rsidR="0042743C">
              <w:rPr>
                <w:sz w:val="18"/>
                <w:szCs w:val="18"/>
              </w:rPr>
              <w:t xml:space="preserve"> new ownership</w:t>
            </w:r>
            <w:r w:rsidR="00AC2576">
              <w:rPr>
                <w:sz w:val="18"/>
                <w:szCs w:val="18"/>
              </w:rPr>
              <w:t xml:space="preserve"> passes to sovereigns</w:t>
            </w:r>
            <w:r w:rsidR="0042743C">
              <w:rPr>
                <w:sz w:val="18"/>
                <w:szCs w:val="18"/>
              </w:rPr>
              <w:t xml:space="preserve"> into perpetuity</w:t>
            </w:r>
          </w:p>
        </w:tc>
      </w:tr>
      <w:tr w:rsidR="00635923" w14:paraId="070D0531" w14:textId="77777777" w:rsidTr="00B23EB9">
        <w:tc>
          <w:tcPr>
            <w:tcW w:w="2515" w:type="dxa"/>
          </w:tcPr>
          <w:p w14:paraId="477B3895" w14:textId="0C980641" w:rsidR="009269E5" w:rsidRPr="00506FC4" w:rsidRDefault="0042743C" w:rsidP="0042743C">
            <w:r w:rsidRPr="0042743C">
              <w:rPr>
                <w:sz w:val="18"/>
                <w:szCs w:val="18"/>
              </w:rPr>
              <w:lastRenderedPageBreak/>
              <w:t>Shareholders of the government corporations</w:t>
            </w:r>
            <w:r w:rsidR="00020416">
              <w:rPr>
                <w:sz w:val="18"/>
                <w:szCs w:val="18"/>
              </w:rPr>
              <w:t xml:space="preserve"> and franchise</w:t>
            </w:r>
            <w:r w:rsidR="008A2785">
              <w:rPr>
                <w:sz w:val="18"/>
                <w:szCs w:val="18"/>
              </w:rPr>
              <w:t>s</w:t>
            </w:r>
            <w:r w:rsidRPr="0042743C">
              <w:rPr>
                <w:sz w:val="18"/>
                <w:szCs w:val="18"/>
              </w:rPr>
              <w:t xml:space="preserve"> vote for their officers</w:t>
            </w:r>
            <w:r w:rsidR="00275E9F">
              <w:rPr>
                <w:sz w:val="18"/>
                <w:szCs w:val="18"/>
              </w:rPr>
              <w:t xml:space="preserve"> via</w:t>
            </w:r>
            <w:r w:rsidR="004F6FBF">
              <w:rPr>
                <w:sz w:val="18"/>
                <w:szCs w:val="18"/>
              </w:rPr>
              <w:t xml:space="preserve"> corporate elections and political parties</w:t>
            </w:r>
          </w:p>
        </w:tc>
        <w:tc>
          <w:tcPr>
            <w:tcW w:w="2267" w:type="dxa"/>
            <w:vAlign w:val="center"/>
          </w:tcPr>
          <w:p w14:paraId="659A64E5" w14:textId="4B277F2B" w:rsidR="009269E5" w:rsidRPr="0041312A" w:rsidRDefault="00996546" w:rsidP="00AB1CEC">
            <w:pPr>
              <w:jc w:val="center"/>
              <w:rPr>
                <w:noProof/>
                <w:sz w:val="18"/>
                <w:szCs w:val="18"/>
              </w:rPr>
            </w:pPr>
            <w:r>
              <w:rPr>
                <w:noProof/>
              </w:rPr>
              <mc:AlternateContent>
                <mc:Choice Requires="wps">
                  <w:drawing>
                    <wp:anchor distT="0" distB="0" distL="114300" distR="114300" simplePos="0" relativeHeight="251669504" behindDoc="0" locked="0" layoutInCell="1" allowOverlap="1" wp14:anchorId="52C2E3C5" wp14:editId="0B96F4F0">
                      <wp:simplePos x="0" y="0"/>
                      <wp:positionH relativeFrom="column">
                        <wp:posOffset>1358900</wp:posOffset>
                      </wp:positionH>
                      <wp:positionV relativeFrom="paragraph">
                        <wp:posOffset>-58420</wp:posOffset>
                      </wp:positionV>
                      <wp:extent cx="0" cy="5864860"/>
                      <wp:effectExtent l="19050" t="0" r="19050" b="21590"/>
                      <wp:wrapNone/>
                      <wp:docPr id="2059317858" name="Straight Connector 1"/>
                      <wp:cNvGraphicFramePr/>
                      <a:graphic xmlns:a="http://schemas.openxmlformats.org/drawingml/2006/main">
                        <a:graphicData uri="http://schemas.microsoft.com/office/word/2010/wordprocessingShape">
                          <wps:wsp>
                            <wps:cNvCnPr/>
                            <wps:spPr>
                              <a:xfrm>
                                <a:off x="0" y="0"/>
                                <a:ext cx="0" cy="5864860"/>
                              </a:xfrm>
                              <a:prstGeom prst="line">
                                <a:avLst/>
                              </a:prstGeom>
                              <a:noFill/>
                              <a:ln w="28575" cap="flat" cmpd="sng" algn="ctr">
                                <a:solidFill>
                                  <a:srgbClr val="FF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7AFA5DC" id="Straight Connector 1"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7pt,-4.6pt" to="107pt,45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" strokecolor="red" strokeweight="2.25pt">
                      <v:stroke joinstyle="miter"/>
                    </v:line>
                  </w:pict>
                </mc:Fallback>
              </mc:AlternateContent>
            </w:r>
            <w:r w:rsidR="009269E5" w:rsidRPr="0041312A">
              <w:rPr>
                <w:noProof/>
                <w:sz w:val="18"/>
                <w:szCs w:val="18"/>
              </w:rPr>
              <w:drawing>
                <wp:inline distT="0" distB="0" distL="0" distR="0" wp14:anchorId="1AB5CC39" wp14:editId="406A4E40">
                  <wp:extent cx="1056640" cy="568055"/>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1082797" cy="582117"/>
                          </a:xfrm>
                          <a:prstGeom prst="rect">
                            <a:avLst/>
                          </a:prstGeom>
                        </pic:spPr>
                      </pic:pic>
                    </a:graphicData>
                  </a:graphic>
                </wp:inline>
              </w:drawing>
            </w:r>
          </w:p>
          <w:p w14:paraId="5D368465" w14:textId="7AE68F52" w:rsidR="006C7BF5" w:rsidRPr="006A2A71" w:rsidRDefault="006C7BF5" w:rsidP="00AB1CEC">
            <w:pPr>
              <w:jc w:val="center"/>
              <w:rPr>
                <w:noProof/>
              </w:rPr>
            </w:pPr>
            <w:hyperlink r:id="rId60" w:history="1">
              <w:r w:rsidRPr="0041312A">
                <w:rPr>
                  <w:rStyle w:val="Hyperlink"/>
                  <w:noProof/>
                  <w:sz w:val="18"/>
                  <w:szCs w:val="18"/>
                </w:rPr>
                <w:t>Source</w:t>
              </w:r>
            </w:hyperlink>
          </w:p>
        </w:tc>
        <w:tc>
          <w:tcPr>
            <w:tcW w:w="2233" w:type="dxa"/>
            <w:vAlign w:val="center"/>
          </w:tcPr>
          <w:p w14:paraId="5CA1E761" w14:textId="05DE1C33" w:rsidR="009269E5" w:rsidRDefault="00D144BB" w:rsidP="00AB1CEC">
            <w:pPr>
              <w:jc w:val="center"/>
            </w:pPr>
            <w:r>
              <w:t>Y</w:t>
            </w:r>
            <w:r w:rsidR="00990AB9">
              <w:t>ay</w:t>
            </w:r>
          </w:p>
          <w:p w14:paraId="27452FF6" w14:textId="3E0F725D" w:rsidR="00D144BB" w:rsidRDefault="00D144BB" w:rsidP="00AB1CEC">
            <w:pPr>
              <w:jc w:val="center"/>
            </w:pPr>
            <w:r>
              <w:t>Nay</w:t>
            </w:r>
          </w:p>
          <w:p w14:paraId="0F81EF7C" w14:textId="6B0909AC" w:rsidR="00D144BB" w:rsidRDefault="00D144BB" w:rsidP="00AB1CEC">
            <w:pPr>
              <w:jc w:val="center"/>
            </w:pPr>
            <w:r>
              <w:t>Abstain</w:t>
            </w:r>
          </w:p>
        </w:tc>
        <w:tc>
          <w:tcPr>
            <w:tcW w:w="2335" w:type="dxa"/>
          </w:tcPr>
          <w:p w14:paraId="06CD24E4" w14:textId="44481E80" w:rsidR="009269E5" w:rsidRPr="00506FC4" w:rsidRDefault="00020416" w:rsidP="009269E5">
            <w:pPr>
              <w:rPr>
                <w:noProof/>
              </w:rPr>
            </w:pPr>
            <w:r w:rsidRPr="00020BA9">
              <w:rPr>
                <w:b/>
                <w:bCs/>
                <w:noProof/>
                <w:sz w:val="18"/>
                <w:szCs w:val="18"/>
              </w:rPr>
              <w:t>Electors</w:t>
            </w:r>
            <w:r w:rsidRPr="00020416">
              <w:rPr>
                <w:noProof/>
                <w:sz w:val="18"/>
                <w:szCs w:val="18"/>
              </w:rPr>
              <w:t xml:space="preserve"> are elected </w:t>
            </w:r>
            <w:r w:rsidR="006F34AF">
              <w:rPr>
                <w:noProof/>
                <w:sz w:val="18"/>
                <w:szCs w:val="18"/>
              </w:rPr>
              <w:t>at</w:t>
            </w:r>
            <w:r w:rsidRPr="00020416">
              <w:rPr>
                <w:noProof/>
                <w:sz w:val="18"/>
                <w:szCs w:val="18"/>
              </w:rPr>
              <w:t xml:space="preserve"> your </w:t>
            </w:r>
            <w:r w:rsidR="00DD43E0">
              <w:rPr>
                <w:noProof/>
                <w:sz w:val="18"/>
                <w:szCs w:val="18"/>
              </w:rPr>
              <w:t xml:space="preserve">State and </w:t>
            </w:r>
            <w:r w:rsidRPr="00020416">
              <w:rPr>
                <w:noProof/>
                <w:sz w:val="18"/>
                <w:szCs w:val="18"/>
              </w:rPr>
              <w:t xml:space="preserve">County Assembly and sent to </w:t>
            </w:r>
            <w:r w:rsidR="00977149">
              <w:rPr>
                <w:noProof/>
                <w:sz w:val="18"/>
                <w:szCs w:val="18"/>
              </w:rPr>
              <w:t xml:space="preserve">Continental Congress or </w:t>
            </w:r>
            <w:r w:rsidRPr="00020416">
              <w:rPr>
                <w:noProof/>
                <w:sz w:val="18"/>
                <w:szCs w:val="18"/>
              </w:rPr>
              <w:t>State Assembly</w:t>
            </w:r>
            <w:r w:rsidR="00977149">
              <w:rPr>
                <w:noProof/>
                <w:sz w:val="18"/>
                <w:szCs w:val="18"/>
              </w:rPr>
              <w:t xml:space="preserve"> </w:t>
            </w:r>
            <w:r w:rsidRPr="00020416">
              <w:rPr>
                <w:noProof/>
                <w:sz w:val="18"/>
                <w:szCs w:val="18"/>
              </w:rPr>
              <w:t>to represent you</w:t>
            </w:r>
            <w:r w:rsidR="008A2785">
              <w:rPr>
                <w:noProof/>
                <w:sz w:val="18"/>
                <w:szCs w:val="18"/>
              </w:rPr>
              <w:t xml:space="preserve">r </w:t>
            </w:r>
            <w:r w:rsidR="001E7FED">
              <w:rPr>
                <w:noProof/>
                <w:sz w:val="18"/>
                <w:szCs w:val="18"/>
              </w:rPr>
              <w:t>State/</w:t>
            </w:r>
            <w:r w:rsidR="008A2785">
              <w:rPr>
                <w:noProof/>
                <w:sz w:val="18"/>
                <w:szCs w:val="18"/>
              </w:rPr>
              <w:t>County</w:t>
            </w:r>
          </w:p>
        </w:tc>
      </w:tr>
      <w:tr w:rsidR="00635923" w14:paraId="0F095860" w14:textId="77777777" w:rsidTr="00B23EB9">
        <w:tc>
          <w:tcPr>
            <w:tcW w:w="2515" w:type="dxa"/>
            <w:vAlign w:val="bottom"/>
          </w:tcPr>
          <w:p w14:paraId="159BC18B" w14:textId="5CDE6E7F" w:rsidR="00DD43E0" w:rsidRPr="00F3019A" w:rsidRDefault="00275E9F" w:rsidP="00DD43E0">
            <w:pPr>
              <w:pStyle w:val="NoSpacing"/>
            </w:pPr>
            <w:r w:rsidRPr="006C2B69">
              <w:rPr>
                <w:sz w:val="18"/>
                <w:szCs w:val="18"/>
              </w:rPr>
              <w:t xml:space="preserve">Movements are funded, instigated and orchestrated </w:t>
            </w:r>
            <w:r w:rsidR="00F3019A" w:rsidRPr="006C2B69">
              <w:rPr>
                <w:sz w:val="18"/>
                <w:szCs w:val="18"/>
              </w:rPr>
              <w:t>by British and Municipal agents</w:t>
            </w:r>
            <w:r w:rsidR="00215542" w:rsidRPr="00231E01">
              <w:rPr>
                <w:sz w:val="18"/>
                <w:szCs w:val="18"/>
              </w:rPr>
              <w:t>/</w:t>
            </w:r>
            <w:r w:rsidR="002C5CAA" w:rsidRPr="00231E01">
              <w:rPr>
                <w:sz w:val="18"/>
                <w:szCs w:val="18"/>
              </w:rPr>
              <w:t>agen</w:t>
            </w:r>
            <w:r w:rsidR="00215542" w:rsidRPr="00231E01">
              <w:rPr>
                <w:sz w:val="18"/>
                <w:szCs w:val="18"/>
              </w:rPr>
              <w:t>cies</w:t>
            </w:r>
            <w:r w:rsidR="00F3019A" w:rsidRPr="00231E01">
              <w:rPr>
                <w:sz w:val="18"/>
                <w:szCs w:val="18"/>
              </w:rPr>
              <w:t xml:space="preserve"> to pacify dissatisf</w:t>
            </w:r>
            <w:r w:rsidR="00215542" w:rsidRPr="00231E01">
              <w:rPr>
                <w:sz w:val="18"/>
                <w:szCs w:val="18"/>
              </w:rPr>
              <w:t>ied</w:t>
            </w:r>
            <w:r w:rsidR="00F3019A" w:rsidRPr="00231E01">
              <w:rPr>
                <w:sz w:val="18"/>
                <w:szCs w:val="18"/>
              </w:rPr>
              <w:t xml:space="preserve"> federal</w:t>
            </w:r>
            <w:r w:rsidR="00215542" w:rsidRPr="00231E01">
              <w:rPr>
                <w:sz w:val="18"/>
                <w:szCs w:val="18"/>
              </w:rPr>
              <w:t>/</w:t>
            </w:r>
            <w:r w:rsidR="00F3019A" w:rsidRPr="00231E01">
              <w:rPr>
                <w:sz w:val="18"/>
                <w:szCs w:val="18"/>
              </w:rPr>
              <w:t>municipal citizenry w</w:t>
            </w:r>
            <w:r w:rsidR="002C5CAA" w:rsidRPr="00231E01">
              <w:rPr>
                <w:sz w:val="18"/>
                <w:szCs w:val="18"/>
              </w:rPr>
              <w:t xml:space="preserve">hen </w:t>
            </w:r>
            <w:r w:rsidR="00F3019A" w:rsidRPr="00231E01">
              <w:rPr>
                <w:sz w:val="18"/>
                <w:szCs w:val="18"/>
              </w:rPr>
              <w:t>their government</w:t>
            </w:r>
            <w:r w:rsidR="00DD43E0" w:rsidRPr="00231E01">
              <w:rPr>
                <w:sz w:val="18"/>
                <w:szCs w:val="18"/>
              </w:rPr>
              <w:t xml:space="preserve"> </w:t>
            </w:r>
            <w:r w:rsidR="00DD43E0" w:rsidRPr="00963371">
              <w:rPr>
                <w:b/>
                <w:bCs/>
                <w:sz w:val="18"/>
                <w:szCs w:val="18"/>
              </w:rPr>
              <w:t>privileges</w:t>
            </w:r>
            <w:r w:rsidR="002C5CAA" w:rsidRPr="00231E01">
              <w:rPr>
                <w:sz w:val="18"/>
                <w:szCs w:val="18"/>
              </w:rPr>
              <w:t xml:space="preserve"> </w:t>
            </w:r>
            <w:r w:rsidR="00231E01" w:rsidRPr="00231E01">
              <w:rPr>
                <w:sz w:val="18"/>
                <w:szCs w:val="18"/>
              </w:rPr>
              <w:t>are being</w:t>
            </w:r>
            <w:r w:rsidR="00583D74" w:rsidRPr="00231E01">
              <w:rPr>
                <w:sz w:val="18"/>
                <w:szCs w:val="18"/>
              </w:rPr>
              <w:t xml:space="preserve"> infringed upon</w:t>
            </w:r>
          </w:p>
        </w:tc>
        <w:tc>
          <w:tcPr>
            <w:tcW w:w="2267" w:type="dxa"/>
            <w:vAlign w:val="center"/>
          </w:tcPr>
          <w:p w14:paraId="3703BCCE" w14:textId="746B4ABC" w:rsidR="009269E5" w:rsidRDefault="006D7CA6" w:rsidP="00AB1CEC">
            <w:pPr>
              <w:jc w:val="center"/>
            </w:pPr>
            <w:r w:rsidRPr="006D7CA6">
              <w:rPr>
                <w:noProof/>
              </w:rPr>
              <w:drawing>
                <wp:inline distT="0" distB="0" distL="0" distR="0" wp14:anchorId="7DE0BFD9" wp14:editId="34EC8FC5">
                  <wp:extent cx="1104996" cy="57917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1104996" cy="579170"/>
                          </a:xfrm>
                          <a:prstGeom prst="rect">
                            <a:avLst/>
                          </a:prstGeom>
                        </pic:spPr>
                      </pic:pic>
                    </a:graphicData>
                  </a:graphic>
                </wp:inline>
              </w:drawing>
            </w:r>
          </w:p>
          <w:p w14:paraId="135CA92C" w14:textId="11600D78" w:rsidR="006C7BF5" w:rsidRPr="006A2A71" w:rsidRDefault="006C7BF5" w:rsidP="00AB1CEC">
            <w:pPr>
              <w:jc w:val="center"/>
              <w:rPr>
                <w:noProof/>
              </w:rPr>
            </w:pPr>
            <w:hyperlink r:id="rId62" w:history="1">
              <w:r w:rsidRPr="006D7CA6">
                <w:rPr>
                  <w:rStyle w:val="Hyperlink"/>
                  <w:noProof/>
                  <w:sz w:val="18"/>
                  <w:szCs w:val="18"/>
                </w:rPr>
                <w:t>Source</w:t>
              </w:r>
            </w:hyperlink>
          </w:p>
        </w:tc>
        <w:tc>
          <w:tcPr>
            <w:tcW w:w="2233" w:type="dxa"/>
            <w:vAlign w:val="center"/>
          </w:tcPr>
          <w:p w14:paraId="66F653CC" w14:textId="43508C06" w:rsidR="009269E5" w:rsidRDefault="00E05F2F" w:rsidP="00AB1CEC">
            <w:pPr>
              <w:jc w:val="center"/>
            </w:pPr>
            <w:r w:rsidRPr="00D6649C">
              <w:rPr>
                <w:noProof/>
              </w:rPr>
              <w:drawing>
                <wp:inline distT="0" distB="0" distL="0" distR="0" wp14:anchorId="24C3A24F" wp14:editId="4E96B345">
                  <wp:extent cx="762000" cy="6529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773088" cy="662401"/>
                          </a:xfrm>
                          <a:prstGeom prst="rect">
                            <a:avLst/>
                          </a:prstGeom>
                        </pic:spPr>
                      </pic:pic>
                    </a:graphicData>
                  </a:graphic>
                </wp:inline>
              </w:drawing>
            </w:r>
          </w:p>
          <w:p w14:paraId="64D2BD41" w14:textId="4C6B7A70" w:rsidR="006C7BF5" w:rsidRDefault="006C7BF5" w:rsidP="00AB1CEC">
            <w:pPr>
              <w:jc w:val="center"/>
            </w:pPr>
            <w:hyperlink r:id="rId64" w:history="1">
              <w:r w:rsidRPr="0041312A">
                <w:rPr>
                  <w:rStyle w:val="Hyperlink"/>
                  <w:sz w:val="18"/>
                  <w:szCs w:val="18"/>
                </w:rPr>
                <w:t>Source</w:t>
              </w:r>
            </w:hyperlink>
          </w:p>
        </w:tc>
        <w:tc>
          <w:tcPr>
            <w:tcW w:w="2335" w:type="dxa"/>
          </w:tcPr>
          <w:p w14:paraId="03B34276" w14:textId="3E77DE6F" w:rsidR="009269E5" w:rsidRPr="00506FC4" w:rsidRDefault="00A22011" w:rsidP="009269E5">
            <w:pPr>
              <w:rPr>
                <w:noProof/>
              </w:rPr>
            </w:pPr>
            <w:r w:rsidRPr="00020BA9">
              <w:rPr>
                <w:b/>
                <w:bCs/>
                <w:noProof/>
                <w:sz w:val="18"/>
                <w:szCs w:val="18"/>
              </w:rPr>
              <w:t>U</w:t>
            </w:r>
            <w:r w:rsidR="00275E9F" w:rsidRPr="00020BA9">
              <w:rPr>
                <w:b/>
                <w:bCs/>
                <w:noProof/>
                <w:sz w:val="18"/>
                <w:szCs w:val="18"/>
              </w:rPr>
              <w:t>nalienable Rights</w:t>
            </w:r>
            <w:r w:rsidR="00275E9F" w:rsidRPr="00275E9F">
              <w:rPr>
                <w:noProof/>
                <w:sz w:val="18"/>
                <w:szCs w:val="18"/>
              </w:rPr>
              <w:t xml:space="preserve"> </w:t>
            </w:r>
            <w:r w:rsidR="008A2785">
              <w:rPr>
                <w:noProof/>
                <w:sz w:val="18"/>
                <w:szCs w:val="18"/>
              </w:rPr>
              <w:t xml:space="preserve">are </w:t>
            </w:r>
            <w:r w:rsidRPr="00963371">
              <w:rPr>
                <w:b/>
                <w:bCs/>
                <w:noProof/>
                <w:sz w:val="18"/>
                <w:szCs w:val="18"/>
              </w:rPr>
              <w:t>natural rights</w:t>
            </w:r>
            <w:r>
              <w:rPr>
                <w:noProof/>
                <w:sz w:val="18"/>
                <w:szCs w:val="18"/>
              </w:rPr>
              <w:t xml:space="preserve"> of</w:t>
            </w:r>
            <w:r w:rsidR="00275E9F" w:rsidRPr="00275E9F">
              <w:rPr>
                <w:noProof/>
                <w:sz w:val="18"/>
                <w:szCs w:val="18"/>
              </w:rPr>
              <w:t xml:space="preserve"> </w:t>
            </w:r>
            <w:r w:rsidR="00C8609B">
              <w:rPr>
                <w:noProof/>
                <w:sz w:val="18"/>
                <w:szCs w:val="18"/>
              </w:rPr>
              <w:t xml:space="preserve">the </w:t>
            </w:r>
            <w:r w:rsidR="00275E9F" w:rsidRPr="00275E9F">
              <w:rPr>
                <w:noProof/>
                <w:sz w:val="18"/>
                <w:szCs w:val="18"/>
              </w:rPr>
              <w:t xml:space="preserve">living man and woman </w:t>
            </w:r>
            <w:r>
              <w:rPr>
                <w:noProof/>
                <w:sz w:val="18"/>
                <w:szCs w:val="18"/>
              </w:rPr>
              <w:t>memorialized in</w:t>
            </w:r>
            <w:r w:rsidR="00275E9F" w:rsidRPr="00275E9F">
              <w:rPr>
                <w:noProof/>
                <w:sz w:val="18"/>
                <w:szCs w:val="18"/>
              </w:rPr>
              <w:t xml:space="preserve"> </w:t>
            </w:r>
            <w:r w:rsidR="008A2785">
              <w:rPr>
                <w:noProof/>
                <w:sz w:val="18"/>
                <w:szCs w:val="18"/>
              </w:rPr>
              <w:t xml:space="preserve">the </w:t>
            </w:r>
            <w:r w:rsidR="00275E9F" w:rsidRPr="00275E9F">
              <w:rPr>
                <w:noProof/>
                <w:sz w:val="18"/>
                <w:szCs w:val="18"/>
              </w:rPr>
              <w:t>Bill of Rights</w:t>
            </w:r>
            <w:r w:rsidR="004E4CB2">
              <w:rPr>
                <w:noProof/>
                <w:sz w:val="18"/>
                <w:szCs w:val="18"/>
              </w:rPr>
              <w:t>, the Declaration of Independence and Treaties</w:t>
            </w:r>
            <w:r>
              <w:rPr>
                <w:noProof/>
                <w:sz w:val="18"/>
                <w:szCs w:val="18"/>
              </w:rPr>
              <w:t>. Any other “rights,” human or civil</w:t>
            </w:r>
            <w:r w:rsidR="00DD43E0">
              <w:rPr>
                <w:noProof/>
                <w:sz w:val="18"/>
                <w:szCs w:val="18"/>
              </w:rPr>
              <w:t>,</w:t>
            </w:r>
            <w:r>
              <w:rPr>
                <w:noProof/>
                <w:sz w:val="18"/>
                <w:szCs w:val="18"/>
              </w:rPr>
              <w:t xml:space="preserve"> are mere </w:t>
            </w:r>
            <w:r w:rsidRPr="00963371">
              <w:rPr>
                <w:noProof/>
                <w:sz w:val="18"/>
                <w:szCs w:val="18"/>
              </w:rPr>
              <w:t>privileges</w:t>
            </w:r>
          </w:p>
        </w:tc>
      </w:tr>
      <w:tr w:rsidR="00635923" w14:paraId="6A11768E" w14:textId="77777777" w:rsidTr="00B23EB9">
        <w:tc>
          <w:tcPr>
            <w:tcW w:w="2515" w:type="dxa"/>
          </w:tcPr>
          <w:p w14:paraId="72E63588" w14:textId="651C4AF0" w:rsidR="008116AE" w:rsidRPr="008A2785" w:rsidRDefault="00DD43E0" w:rsidP="00F3019A">
            <w:pPr>
              <w:rPr>
                <w:sz w:val="18"/>
                <w:szCs w:val="18"/>
              </w:rPr>
            </w:pPr>
            <w:r>
              <w:rPr>
                <w:noProof/>
                <w:sz w:val="18"/>
                <w:szCs w:val="18"/>
              </w:rPr>
              <w:t>“</w:t>
            </w:r>
            <w:r w:rsidR="008116AE" w:rsidRPr="00F3019A">
              <w:rPr>
                <w:noProof/>
                <w:sz w:val="18"/>
                <w:szCs w:val="18"/>
              </w:rPr>
              <w:t>Right</w:t>
            </w:r>
            <w:r>
              <w:rPr>
                <w:noProof/>
                <w:sz w:val="18"/>
                <w:szCs w:val="18"/>
              </w:rPr>
              <w:t>”</w:t>
            </w:r>
            <w:r w:rsidR="008116AE" w:rsidRPr="00F3019A">
              <w:rPr>
                <w:noProof/>
                <w:sz w:val="18"/>
                <w:szCs w:val="18"/>
              </w:rPr>
              <w:t xml:space="preserve"> to assemble</w:t>
            </w:r>
            <w:r w:rsidR="00CF1B89" w:rsidRPr="00F3019A">
              <w:rPr>
                <w:sz w:val="18"/>
                <w:szCs w:val="18"/>
              </w:rPr>
              <w:t xml:space="preserve"> </w:t>
            </w:r>
            <w:r w:rsidR="00F3019A" w:rsidRPr="00F3019A">
              <w:rPr>
                <w:sz w:val="18"/>
                <w:szCs w:val="18"/>
              </w:rPr>
              <w:t xml:space="preserve">means </w:t>
            </w:r>
            <w:r>
              <w:rPr>
                <w:sz w:val="18"/>
                <w:szCs w:val="18"/>
              </w:rPr>
              <w:t>allowed</w:t>
            </w:r>
            <w:r w:rsidR="00F3019A" w:rsidRPr="00F3019A">
              <w:rPr>
                <w:sz w:val="18"/>
                <w:szCs w:val="18"/>
              </w:rPr>
              <w:t xml:space="preserve"> to protest, picket </w:t>
            </w:r>
            <w:r w:rsidR="00215542">
              <w:rPr>
                <w:sz w:val="18"/>
                <w:szCs w:val="18"/>
              </w:rPr>
              <w:t>and</w:t>
            </w:r>
            <w:r w:rsidR="00F3019A" w:rsidRPr="00F3019A">
              <w:rPr>
                <w:sz w:val="18"/>
                <w:szCs w:val="18"/>
              </w:rPr>
              <w:t xml:space="preserve"> march on Washington to get </w:t>
            </w:r>
            <w:r w:rsidR="00990AB9">
              <w:rPr>
                <w:sz w:val="18"/>
                <w:szCs w:val="18"/>
              </w:rPr>
              <w:t>corporate</w:t>
            </w:r>
            <w:r w:rsidR="00E55DB9">
              <w:rPr>
                <w:sz w:val="18"/>
                <w:szCs w:val="18"/>
              </w:rPr>
              <w:t xml:space="preserve"> </w:t>
            </w:r>
            <w:r w:rsidR="00F51C1C">
              <w:rPr>
                <w:sz w:val="18"/>
                <w:szCs w:val="18"/>
              </w:rPr>
              <w:t>laws</w:t>
            </w:r>
            <w:r w:rsidR="00FD18B6">
              <w:rPr>
                <w:sz w:val="18"/>
                <w:szCs w:val="18"/>
              </w:rPr>
              <w:t>/statutes</w:t>
            </w:r>
            <w:r w:rsidR="00E55DB9">
              <w:rPr>
                <w:sz w:val="18"/>
                <w:szCs w:val="18"/>
              </w:rPr>
              <w:t>/</w:t>
            </w:r>
            <w:r w:rsidR="00990AB9">
              <w:rPr>
                <w:sz w:val="18"/>
                <w:szCs w:val="18"/>
              </w:rPr>
              <w:t>codes</w:t>
            </w:r>
            <w:r w:rsidR="00F51C1C">
              <w:rPr>
                <w:sz w:val="18"/>
                <w:szCs w:val="18"/>
              </w:rPr>
              <w:t xml:space="preserve"> </w:t>
            </w:r>
            <w:r w:rsidR="00F3019A" w:rsidRPr="00F3019A">
              <w:rPr>
                <w:sz w:val="18"/>
                <w:szCs w:val="18"/>
              </w:rPr>
              <w:t>changed</w:t>
            </w:r>
            <w:r w:rsidR="000463DD">
              <w:rPr>
                <w:sz w:val="18"/>
                <w:szCs w:val="18"/>
              </w:rPr>
              <w:t xml:space="preserve"> or passed</w:t>
            </w:r>
            <w:r w:rsidR="008A2785">
              <w:rPr>
                <w:sz w:val="18"/>
                <w:szCs w:val="18"/>
              </w:rPr>
              <w:t xml:space="preserve"> in favor of the </w:t>
            </w:r>
            <w:r w:rsidR="00215542">
              <w:rPr>
                <w:sz w:val="18"/>
                <w:szCs w:val="18"/>
              </w:rPr>
              <w:t xml:space="preserve">federal/municipal </w:t>
            </w:r>
            <w:r w:rsidR="008A2785">
              <w:rPr>
                <w:sz w:val="18"/>
                <w:szCs w:val="18"/>
              </w:rPr>
              <w:t xml:space="preserve">citizenry and against the </w:t>
            </w:r>
            <w:r w:rsidR="008A2785" w:rsidRPr="00020BA9">
              <w:rPr>
                <w:b/>
                <w:bCs/>
                <w:sz w:val="18"/>
                <w:szCs w:val="18"/>
              </w:rPr>
              <w:t>lobbyists</w:t>
            </w:r>
          </w:p>
        </w:tc>
        <w:tc>
          <w:tcPr>
            <w:tcW w:w="2267" w:type="dxa"/>
            <w:vAlign w:val="center"/>
          </w:tcPr>
          <w:p w14:paraId="1847CE80" w14:textId="6C2180A0" w:rsidR="008116AE" w:rsidRDefault="008116AE" w:rsidP="00AB1CEC">
            <w:pPr>
              <w:jc w:val="center"/>
              <w:rPr>
                <w:noProof/>
              </w:rPr>
            </w:pPr>
            <w:r w:rsidRPr="008116AE">
              <w:rPr>
                <w:noProof/>
              </w:rPr>
              <w:drawing>
                <wp:inline distT="0" distB="0" distL="0" distR="0" wp14:anchorId="7A06DA08" wp14:editId="39AF90A8">
                  <wp:extent cx="957942" cy="719262"/>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969837" cy="728193"/>
                          </a:xfrm>
                          <a:prstGeom prst="rect">
                            <a:avLst/>
                          </a:prstGeom>
                        </pic:spPr>
                      </pic:pic>
                    </a:graphicData>
                  </a:graphic>
                </wp:inline>
              </w:drawing>
            </w:r>
          </w:p>
          <w:p w14:paraId="04A09846" w14:textId="7D27AE06" w:rsidR="006C7BF5" w:rsidRPr="00495DF0" w:rsidRDefault="006C7BF5" w:rsidP="00AB1CEC">
            <w:pPr>
              <w:jc w:val="center"/>
              <w:rPr>
                <w:noProof/>
              </w:rPr>
            </w:pPr>
            <w:hyperlink r:id="rId66" w:history="1">
              <w:r w:rsidRPr="0041312A">
                <w:rPr>
                  <w:rStyle w:val="Hyperlink"/>
                  <w:noProof/>
                  <w:sz w:val="18"/>
                  <w:szCs w:val="18"/>
                </w:rPr>
                <w:t>Source</w:t>
              </w:r>
            </w:hyperlink>
          </w:p>
        </w:tc>
        <w:tc>
          <w:tcPr>
            <w:tcW w:w="2233" w:type="dxa"/>
            <w:vAlign w:val="center"/>
          </w:tcPr>
          <w:p w14:paraId="152549E0" w14:textId="54A86758" w:rsidR="008116AE" w:rsidRDefault="00231E01" w:rsidP="00AB1CEC">
            <w:pPr>
              <w:jc w:val="center"/>
            </w:pPr>
            <w:r w:rsidRPr="00231E01">
              <w:rPr>
                <w:noProof/>
              </w:rPr>
              <w:drawing>
                <wp:inline distT="0" distB="0" distL="0" distR="0" wp14:anchorId="5B91716F" wp14:editId="64440B4B">
                  <wp:extent cx="802574" cy="794218"/>
                  <wp:effectExtent l="0" t="0" r="0" b="6350"/>
                  <wp:docPr id="9862743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274332" name=""/>
                          <pic:cNvPicPr/>
                        </pic:nvPicPr>
                        <pic:blipFill>
                          <a:blip r:embed="rId67"/>
                          <a:stretch>
                            <a:fillRect/>
                          </a:stretch>
                        </pic:blipFill>
                        <pic:spPr>
                          <a:xfrm>
                            <a:off x="0" y="0"/>
                            <a:ext cx="808174" cy="799760"/>
                          </a:xfrm>
                          <a:prstGeom prst="rect">
                            <a:avLst/>
                          </a:prstGeom>
                        </pic:spPr>
                      </pic:pic>
                    </a:graphicData>
                  </a:graphic>
                </wp:inline>
              </w:drawing>
            </w:r>
          </w:p>
          <w:p w14:paraId="1FFE5E45" w14:textId="41B8757E" w:rsidR="00D8469F" w:rsidRDefault="0084746D" w:rsidP="00AB1CEC">
            <w:pPr>
              <w:jc w:val="center"/>
            </w:pPr>
            <w:hyperlink r:id="rId68" w:history="1">
              <w:r w:rsidRPr="0084746D">
                <w:rPr>
                  <w:rStyle w:val="Hyperlink"/>
                  <w:sz w:val="18"/>
                  <w:szCs w:val="18"/>
                </w:rPr>
                <w:t>Source</w:t>
              </w:r>
            </w:hyperlink>
          </w:p>
        </w:tc>
        <w:tc>
          <w:tcPr>
            <w:tcW w:w="2335" w:type="dxa"/>
          </w:tcPr>
          <w:p w14:paraId="7C733050" w14:textId="177BB12C" w:rsidR="008116AE" w:rsidRPr="00506FC4" w:rsidRDefault="00F3019A" w:rsidP="009269E5">
            <w:pPr>
              <w:rPr>
                <w:noProof/>
              </w:rPr>
            </w:pPr>
            <w:r w:rsidRPr="00020BA9">
              <w:rPr>
                <w:b/>
                <w:bCs/>
                <w:noProof/>
                <w:sz w:val="18"/>
                <w:szCs w:val="18"/>
              </w:rPr>
              <w:t>Right to assemble</w:t>
            </w:r>
            <w:r w:rsidRPr="00F3019A">
              <w:rPr>
                <w:noProof/>
                <w:sz w:val="18"/>
                <w:szCs w:val="18"/>
              </w:rPr>
              <w:t xml:space="preserve"> mean</w:t>
            </w:r>
            <w:r>
              <w:rPr>
                <w:noProof/>
                <w:sz w:val="18"/>
                <w:szCs w:val="18"/>
              </w:rPr>
              <w:t>s</w:t>
            </w:r>
            <w:r w:rsidRPr="00F3019A">
              <w:rPr>
                <w:noProof/>
                <w:sz w:val="18"/>
                <w:szCs w:val="18"/>
              </w:rPr>
              <w:t xml:space="preserve"> </w:t>
            </w:r>
            <w:r w:rsidR="00DD43E0">
              <w:rPr>
                <w:noProof/>
                <w:sz w:val="18"/>
                <w:szCs w:val="18"/>
              </w:rPr>
              <w:t xml:space="preserve">unalienable, natural </w:t>
            </w:r>
            <w:r w:rsidR="004E4CB2">
              <w:rPr>
                <w:noProof/>
                <w:sz w:val="18"/>
                <w:szCs w:val="18"/>
              </w:rPr>
              <w:t xml:space="preserve">right to </w:t>
            </w:r>
            <w:r w:rsidRPr="00F3019A">
              <w:rPr>
                <w:noProof/>
                <w:sz w:val="18"/>
                <w:szCs w:val="18"/>
              </w:rPr>
              <w:t>s</w:t>
            </w:r>
            <w:r w:rsidR="008116AE" w:rsidRPr="00F3019A">
              <w:rPr>
                <w:noProof/>
                <w:sz w:val="18"/>
                <w:szCs w:val="18"/>
              </w:rPr>
              <w:t>elf</w:t>
            </w:r>
            <w:r w:rsidRPr="00F3019A">
              <w:rPr>
                <w:noProof/>
                <w:sz w:val="18"/>
                <w:szCs w:val="18"/>
              </w:rPr>
              <w:t>-</w:t>
            </w:r>
            <w:r w:rsidR="008116AE" w:rsidRPr="00F3019A">
              <w:rPr>
                <w:noProof/>
                <w:sz w:val="18"/>
                <w:szCs w:val="18"/>
              </w:rPr>
              <w:t>govern</w:t>
            </w:r>
            <w:r w:rsidRPr="00F3019A">
              <w:rPr>
                <w:noProof/>
                <w:sz w:val="18"/>
                <w:szCs w:val="18"/>
              </w:rPr>
              <w:t xml:space="preserve"> as Americans in Assembly</w:t>
            </w:r>
            <w:r>
              <w:rPr>
                <w:noProof/>
                <w:sz w:val="18"/>
                <w:szCs w:val="18"/>
              </w:rPr>
              <w:t>, the</w:t>
            </w:r>
            <w:r w:rsidRPr="00F3019A">
              <w:rPr>
                <w:noProof/>
                <w:sz w:val="18"/>
                <w:szCs w:val="18"/>
              </w:rPr>
              <w:t xml:space="preserve"> republican form of government</w:t>
            </w:r>
          </w:p>
        </w:tc>
      </w:tr>
      <w:tr w:rsidR="00635923" w14:paraId="4A0CA77C" w14:textId="77777777" w:rsidTr="00B23EB9">
        <w:tc>
          <w:tcPr>
            <w:tcW w:w="2515" w:type="dxa"/>
          </w:tcPr>
          <w:p w14:paraId="6C8F36F9" w14:textId="1E439DF2" w:rsidR="009269E5" w:rsidRPr="00506FC4" w:rsidRDefault="00F73CB0" w:rsidP="005C5916">
            <w:r w:rsidRPr="00231E01">
              <w:rPr>
                <w:sz w:val="18"/>
                <w:szCs w:val="18"/>
              </w:rPr>
              <w:t>Government issues</w:t>
            </w:r>
            <w:r w:rsidR="00583D74" w:rsidRPr="00231E01">
              <w:rPr>
                <w:sz w:val="18"/>
                <w:szCs w:val="18"/>
              </w:rPr>
              <w:t xml:space="preserve"> tyrannical measures through</w:t>
            </w:r>
            <w:r w:rsidRPr="00231E01">
              <w:rPr>
                <w:sz w:val="18"/>
                <w:szCs w:val="18"/>
              </w:rPr>
              <w:t xml:space="preserve"> Mandates, States of Emergency, </w:t>
            </w:r>
            <w:r w:rsidRPr="00020BA9">
              <w:rPr>
                <w:b/>
                <w:bCs/>
                <w:sz w:val="18"/>
                <w:szCs w:val="18"/>
              </w:rPr>
              <w:t>Executive Orders</w:t>
            </w:r>
            <w:r w:rsidRPr="00231E01">
              <w:rPr>
                <w:sz w:val="18"/>
                <w:szCs w:val="18"/>
              </w:rPr>
              <w:t>,</w:t>
            </w:r>
            <w:r w:rsidR="00583D74" w:rsidRPr="00231E01">
              <w:rPr>
                <w:sz w:val="18"/>
                <w:szCs w:val="18"/>
              </w:rPr>
              <w:t xml:space="preserve"> and</w:t>
            </w:r>
            <w:r w:rsidRPr="00F73CB0">
              <w:rPr>
                <w:sz w:val="18"/>
                <w:szCs w:val="18"/>
              </w:rPr>
              <w:t xml:space="preserve"> Regulations to break the will of their citizenry</w:t>
            </w:r>
            <w:r w:rsidR="00D144BB">
              <w:rPr>
                <w:sz w:val="18"/>
                <w:szCs w:val="18"/>
              </w:rPr>
              <w:t xml:space="preserve"> </w:t>
            </w:r>
            <w:r w:rsidR="00231E01">
              <w:rPr>
                <w:sz w:val="18"/>
                <w:szCs w:val="18"/>
              </w:rPr>
              <w:t>and</w:t>
            </w:r>
            <w:r>
              <w:rPr>
                <w:sz w:val="18"/>
                <w:szCs w:val="18"/>
              </w:rPr>
              <w:t xml:space="preserve"> make it easier to</w:t>
            </w:r>
            <w:r w:rsidRPr="00F73CB0">
              <w:rPr>
                <w:sz w:val="18"/>
                <w:szCs w:val="18"/>
              </w:rPr>
              <w:t xml:space="preserve"> control</w:t>
            </w:r>
            <w:r w:rsidR="009269E5" w:rsidRPr="00F73CB0">
              <w:rPr>
                <w:sz w:val="18"/>
                <w:szCs w:val="18"/>
              </w:rPr>
              <w:t xml:space="preserve"> </w:t>
            </w:r>
            <w:r w:rsidRPr="00F73CB0">
              <w:rPr>
                <w:sz w:val="18"/>
                <w:szCs w:val="18"/>
              </w:rPr>
              <w:t>them</w:t>
            </w:r>
          </w:p>
        </w:tc>
        <w:tc>
          <w:tcPr>
            <w:tcW w:w="2267" w:type="dxa"/>
            <w:vAlign w:val="center"/>
          </w:tcPr>
          <w:p w14:paraId="49C5AD62" w14:textId="2EC6DEC8" w:rsidR="009269E5" w:rsidRDefault="009269E5" w:rsidP="00AB1CEC">
            <w:pPr>
              <w:jc w:val="center"/>
              <w:rPr>
                <w:noProof/>
              </w:rPr>
            </w:pPr>
            <w:r w:rsidRPr="00495DF0">
              <w:rPr>
                <w:noProof/>
              </w:rPr>
              <w:drawing>
                <wp:inline distT="0" distB="0" distL="0" distR="0" wp14:anchorId="052F5AC6" wp14:editId="685C31D9">
                  <wp:extent cx="1254760" cy="685158"/>
                  <wp:effectExtent l="0" t="0" r="2540" b="127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1274084" cy="695710"/>
                          </a:xfrm>
                          <a:prstGeom prst="rect">
                            <a:avLst/>
                          </a:prstGeom>
                        </pic:spPr>
                      </pic:pic>
                    </a:graphicData>
                  </a:graphic>
                </wp:inline>
              </w:drawing>
            </w:r>
          </w:p>
          <w:p w14:paraId="4D3CD39C" w14:textId="63700B0F" w:rsidR="006C7BF5" w:rsidRPr="006A2A71" w:rsidRDefault="006C7BF5" w:rsidP="00AB1CEC">
            <w:pPr>
              <w:jc w:val="center"/>
              <w:rPr>
                <w:noProof/>
              </w:rPr>
            </w:pPr>
            <w:hyperlink r:id="rId70" w:history="1">
              <w:r w:rsidRPr="0041312A">
                <w:rPr>
                  <w:rStyle w:val="Hyperlink"/>
                  <w:noProof/>
                  <w:sz w:val="18"/>
                  <w:szCs w:val="18"/>
                </w:rPr>
                <w:t>Source</w:t>
              </w:r>
            </w:hyperlink>
          </w:p>
        </w:tc>
        <w:tc>
          <w:tcPr>
            <w:tcW w:w="2233" w:type="dxa"/>
            <w:vAlign w:val="center"/>
          </w:tcPr>
          <w:p w14:paraId="775DEC5C" w14:textId="77777777" w:rsidR="009269E5" w:rsidRDefault="00141DAF" w:rsidP="00AB1CEC">
            <w:pPr>
              <w:jc w:val="center"/>
            </w:pPr>
            <w:r w:rsidRPr="00141DAF">
              <w:rPr>
                <w:noProof/>
              </w:rPr>
              <w:drawing>
                <wp:inline distT="0" distB="0" distL="0" distR="0" wp14:anchorId="2C208D97" wp14:editId="20A9EB68">
                  <wp:extent cx="1267099" cy="36576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1284013" cy="370642"/>
                          </a:xfrm>
                          <a:prstGeom prst="rect">
                            <a:avLst/>
                          </a:prstGeom>
                        </pic:spPr>
                      </pic:pic>
                    </a:graphicData>
                  </a:graphic>
                </wp:inline>
              </w:drawing>
            </w:r>
          </w:p>
          <w:p w14:paraId="318EE9E7" w14:textId="7734E7BD" w:rsidR="00D8469F" w:rsidRDefault="00D8469F" w:rsidP="00AB1CEC">
            <w:pPr>
              <w:jc w:val="center"/>
            </w:pPr>
            <w:hyperlink r:id="rId72" w:history="1">
              <w:r w:rsidRPr="0041312A">
                <w:rPr>
                  <w:rStyle w:val="Hyperlink"/>
                  <w:sz w:val="18"/>
                  <w:szCs w:val="18"/>
                </w:rPr>
                <w:t>Source</w:t>
              </w:r>
            </w:hyperlink>
          </w:p>
        </w:tc>
        <w:tc>
          <w:tcPr>
            <w:tcW w:w="2335" w:type="dxa"/>
          </w:tcPr>
          <w:p w14:paraId="52B021C7" w14:textId="72069117" w:rsidR="009269E5" w:rsidRPr="00231E01" w:rsidRDefault="00C8609B" w:rsidP="009269E5">
            <w:pPr>
              <w:rPr>
                <w:noProof/>
                <w:sz w:val="18"/>
                <w:szCs w:val="18"/>
              </w:rPr>
            </w:pPr>
            <w:r w:rsidRPr="00231E01">
              <w:rPr>
                <w:noProof/>
                <w:sz w:val="18"/>
                <w:szCs w:val="18"/>
              </w:rPr>
              <w:t>Government protects rights and property of each</w:t>
            </w:r>
            <w:r w:rsidR="009968A4" w:rsidRPr="00231E01">
              <w:rPr>
                <w:noProof/>
                <w:sz w:val="18"/>
                <w:szCs w:val="18"/>
              </w:rPr>
              <w:t xml:space="preserve"> </w:t>
            </w:r>
            <w:r w:rsidR="004F6FBF" w:rsidRPr="00231E01">
              <w:rPr>
                <w:noProof/>
                <w:sz w:val="18"/>
                <w:szCs w:val="18"/>
              </w:rPr>
              <w:t>S</w:t>
            </w:r>
            <w:r w:rsidR="009968A4" w:rsidRPr="00231E01">
              <w:rPr>
                <w:noProof/>
                <w:sz w:val="18"/>
                <w:szCs w:val="18"/>
              </w:rPr>
              <w:t>overeign</w:t>
            </w:r>
            <w:r w:rsidRPr="00231E01">
              <w:rPr>
                <w:noProof/>
                <w:sz w:val="18"/>
                <w:szCs w:val="18"/>
              </w:rPr>
              <w:t xml:space="preserve"> man and woman</w:t>
            </w:r>
            <w:r w:rsidR="00231E01" w:rsidRPr="00231E01">
              <w:rPr>
                <w:noProof/>
                <w:sz w:val="18"/>
                <w:szCs w:val="18"/>
              </w:rPr>
              <w:t>,</w:t>
            </w:r>
            <w:r w:rsidRPr="00231E01">
              <w:rPr>
                <w:noProof/>
                <w:sz w:val="18"/>
                <w:szCs w:val="18"/>
              </w:rPr>
              <w:t xml:space="preserve"> uphold</w:t>
            </w:r>
            <w:r w:rsidR="00141DAF" w:rsidRPr="00231E01">
              <w:rPr>
                <w:noProof/>
                <w:sz w:val="18"/>
                <w:szCs w:val="18"/>
              </w:rPr>
              <w:t>s</w:t>
            </w:r>
            <w:r w:rsidRPr="00231E01">
              <w:rPr>
                <w:noProof/>
                <w:sz w:val="18"/>
                <w:szCs w:val="18"/>
              </w:rPr>
              <w:t xml:space="preserve"> the Public law</w:t>
            </w:r>
            <w:r w:rsidR="00583D74" w:rsidRPr="00231E01">
              <w:t xml:space="preserve"> </w:t>
            </w:r>
            <w:r w:rsidR="00583D74" w:rsidRPr="00231E01">
              <w:rPr>
                <w:noProof/>
                <w:sz w:val="18"/>
                <w:szCs w:val="18"/>
              </w:rPr>
              <w:t>and Keeps the Peace</w:t>
            </w:r>
            <w:r w:rsidR="009968A4" w:rsidRPr="00231E01">
              <w:rPr>
                <w:noProof/>
                <w:sz w:val="18"/>
                <w:szCs w:val="18"/>
              </w:rPr>
              <w:t xml:space="preserve">. Citizens are elected </w:t>
            </w:r>
            <w:r w:rsidR="00147569">
              <w:rPr>
                <w:noProof/>
                <w:sz w:val="18"/>
                <w:szCs w:val="18"/>
              </w:rPr>
              <w:t>to act as</w:t>
            </w:r>
            <w:r w:rsidR="005C5916" w:rsidRPr="00231E01">
              <w:rPr>
                <w:noProof/>
                <w:sz w:val="18"/>
                <w:szCs w:val="18"/>
              </w:rPr>
              <w:t xml:space="preserve"> </w:t>
            </w:r>
            <w:r w:rsidR="009968A4" w:rsidRPr="00020BA9">
              <w:rPr>
                <w:b/>
                <w:bCs/>
                <w:noProof/>
                <w:sz w:val="18"/>
                <w:szCs w:val="18"/>
              </w:rPr>
              <w:t>fiduciar</w:t>
            </w:r>
            <w:r w:rsidR="00147569">
              <w:rPr>
                <w:b/>
                <w:bCs/>
                <w:noProof/>
                <w:sz w:val="18"/>
                <w:szCs w:val="18"/>
              </w:rPr>
              <w:t>y deputies</w:t>
            </w:r>
            <w:r w:rsidR="009968A4" w:rsidRPr="00231E01">
              <w:rPr>
                <w:noProof/>
                <w:sz w:val="18"/>
                <w:szCs w:val="18"/>
              </w:rPr>
              <w:t xml:space="preserve"> </w:t>
            </w:r>
            <w:r w:rsidR="00147569">
              <w:rPr>
                <w:noProof/>
                <w:sz w:val="18"/>
                <w:szCs w:val="18"/>
              </w:rPr>
              <w:t>only</w:t>
            </w:r>
          </w:p>
        </w:tc>
      </w:tr>
      <w:tr w:rsidR="00635923" w14:paraId="0B3F2202" w14:textId="77777777" w:rsidTr="00B23EB9">
        <w:tc>
          <w:tcPr>
            <w:tcW w:w="2515" w:type="dxa"/>
          </w:tcPr>
          <w:p w14:paraId="400D3692" w14:textId="241065E5" w:rsidR="00616F70" w:rsidRPr="008A2785" w:rsidRDefault="00F51C1C" w:rsidP="00EE0A53">
            <w:pPr>
              <w:rPr>
                <w:sz w:val="18"/>
                <w:szCs w:val="18"/>
              </w:rPr>
            </w:pPr>
            <w:r w:rsidRPr="00963371">
              <w:rPr>
                <w:b/>
                <w:bCs/>
                <w:sz w:val="18"/>
                <w:szCs w:val="18"/>
              </w:rPr>
              <w:t>US History</w:t>
            </w:r>
            <w:r w:rsidRPr="00F51C1C">
              <w:rPr>
                <w:sz w:val="18"/>
                <w:szCs w:val="18"/>
              </w:rPr>
              <w:t xml:space="preserve"> </w:t>
            </w:r>
            <w:r w:rsidR="00215542">
              <w:rPr>
                <w:sz w:val="18"/>
                <w:szCs w:val="18"/>
              </w:rPr>
              <w:t>and</w:t>
            </w:r>
            <w:r w:rsidRPr="00F51C1C">
              <w:rPr>
                <w:sz w:val="18"/>
                <w:szCs w:val="18"/>
              </w:rPr>
              <w:t xml:space="preserve"> American Government</w:t>
            </w:r>
            <w:r w:rsidR="00583D74">
              <w:rPr>
                <w:sz w:val="18"/>
                <w:szCs w:val="18"/>
              </w:rPr>
              <w:t xml:space="preserve">, </w:t>
            </w:r>
            <w:r w:rsidR="009C48E7">
              <w:rPr>
                <w:sz w:val="18"/>
                <w:szCs w:val="18"/>
              </w:rPr>
              <w:t xml:space="preserve">revised by government services corporations for </w:t>
            </w:r>
            <w:r w:rsidR="009C48E7" w:rsidRPr="00020BA9">
              <w:rPr>
                <w:b/>
                <w:bCs/>
                <w:sz w:val="18"/>
                <w:szCs w:val="18"/>
              </w:rPr>
              <w:t>public schools</w:t>
            </w:r>
            <w:r w:rsidR="00583D74">
              <w:rPr>
                <w:sz w:val="18"/>
                <w:szCs w:val="18"/>
              </w:rPr>
              <w:t>,</w:t>
            </w:r>
            <w:r w:rsidR="009C48E7">
              <w:rPr>
                <w:sz w:val="18"/>
                <w:szCs w:val="18"/>
              </w:rPr>
              <w:t xml:space="preserve"> </w:t>
            </w:r>
            <w:r w:rsidR="004E4CB2">
              <w:rPr>
                <w:sz w:val="18"/>
                <w:szCs w:val="18"/>
              </w:rPr>
              <w:t>teach that</w:t>
            </w:r>
            <w:r w:rsidRPr="00F51C1C">
              <w:rPr>
                <w:sz w:val="18"/>
                <w:szCs w:val="18"/>
              </w:rPr>
              <w:t xml:space="preserve"> British and Municipal</w:t>
            </w:r>
            <w:r w:rsidR="004E4CB2">
              <w:rPr>
                <w:sz w:val="18"/>
                <w:szCs w:val="18"/>
              </w:rPr>
              <w:t xml:space="preserve"> </w:t>
            </w:r>
            <w:r w:rsidR="00224EB1">
              <w:rPr>
                <w:sz w:val="18"/>
                <w:szCs w:val="18"/>
              </w:rPr>
              <w:t>US government services c</w:t>
            </w:r>
            <w:r w:rsidR="004E4CB2">
              <w:rPr>
                <w:sz w:val="18"/>
                <w:szCs w:val="18"/>
              </w:rPr>
              <w:t xml:space="preserve">orporations are America’s </w:t>
            </w:r>
            <w:r w:rsidR="00512092">
              <w:rPr>
                <w:sz w:val="18"/>
                <w:szCs w:val="18"/>
              </w:rPr>
              <w:t xml:space="preserve">rightful </w:t>
            </w:r>
            <w:r w:rsidR="004E4CB2">
              <w:rPr>
                <w:sz w:val="18"/>
                <w:szCs w:val="18"/>
              </w:rPr>
              <w:t>government</w:t>
            </w:r>
            <w:r w:rsidR="0084746D">
              <w:rPr>
                <w:sz w:val="18"/>
                <w:szCs w:val="18"/>
              </w:rPr>
              <w:t xml:space="preserve">. They purposefully removed American History from public schools totally by </w:t>
            </w:r>
            <w:r w:rsidR="0084746D" w:rsidRPr="00020BA9">
              <w:rPr>
                <w:b/>
                <w:bCs/>
                <w:sz w:val="18"/>
                <w:szCs w:val="18"/>
              </w:rPr>
              <w:t>1974</w:t>
            </w:r>
          </w:p>
        </w:tc>
        <w:tc>
          <w:tcPr>
            <w:tcW w:w="2267" w:type="dxa"/>
            <w:vAlign w:val="center"/>
          </w:tcPr>
          <w:p w14:paraId="60D314FF" w14:textId="5454900F" w:rsidR="00E73A53" w:rsidRDefault="0045190C" w:rsidP="00AB1CEC">
            <w:pPr>
              <w:jc w:val="center"/>
            </w:pPr>
            <w:r w:rsidRPr="00616F70">
              <w:rPr>
                <w:noProof/>
              </w:rPr>
              <w:drawing>
                <wp:anchor distT="0" distB="0" distL="114300" distR="114300" simplePos="0" relativeHeight="251678720" behindDoc="0" locked="0" layoutInCell="1" allowOverlap="1" wp14:anchorId="4FF50EEF" wp14:editId="469DEE4B">
                  <wp:simplePos x="0" y="0"/>
                  <wp:positionH relativeFrom="margin">
                    <wp:posOffset>17145</wp:posOffset>
                  </wp:positionH>
                  <wp:positionV relativeFrom="margin">
                    <wp:posOffset>189230</wp:posOffset>
                  </wp:positionV>
                  <wp:extent cx="1268095" cy="917575"/>
                  <wp:effectExtent l="0" t="0" r="8255"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cstate="print">
                            <a:extLst>
                              <a:ext uri="{28A0092B-C50C-407E-A947-70E740481C1C}">
                                <a14:useLocalDpi xmlns:a14="http://schemas.microsoft.com/office/drawing/2010/main" val="0"/>
                              </a:ext>
                            </a:extLst>
                          </a:blip>
                          <a:stretch>
                            <a:fillRect/>
                          </a:stretch>
                        </pic:blipFill>
                        <pic:spPr>
                          <a:xfrm>
                            <a:off x="0" y="0"/>
                            <a:ext cx="1268095" cy="917575"/>
                          </a:xfrm>
                          <a:prstGeom prst="rect">
                            <a:avLst/>
                          </a:prstGeom>
                        </pic:spPr>
                      </pic:pic>
                    </a:graphicData>
                  </a:graphic>
                  <wp14:sizeRelH relativeFrom="margin">
                    <wp14:pctWidth>0</wp14:pctWidth>
                  </wp14:sizeRelH>
                  <wp14:sizeRelV relativeFrom="margin">
                    <wp14:pctHeight>0</wp14:pctHeight>
                  </wp14:sizeRelV>
                </wp:anchor>
              </w:drawing>
            </w:r>
          </w:p>
          <w:p w14:paraId="55F353B5" w14:textId="69B600F0" w:rsidR="006C7BF5" w:rsidRDefault="006C7BF5" w:rsidP="00AB1CEC">
            <w:pPr>
              <w:jc w:val="center"/>
            </w:pPr>
            <w:hyperlink r:id="rId74" w:history="1">
              <w:r w:rsidRPr="0041312A">
                <w:rPr>
                  <w:rStyle w:val="Hyperlink"/>
                  <w:sz w:val="18"/>
                  <w:szCs w:val="18"/>
                </w:rPr>
                <w:t>Source</w:t>
              </w:r>
            </w:hyperlink>
          </w:p>
        </w:tc>
        <w:tc>
          <w:tcPr>
            <w:tcW w:w="2233" w:type="dxa"/>
            <w:vAlign w:val="center"/>
          </w:tcPr>
          <w:p w14:paraId="72DF2A55" w14:textId="45D00244" w:rsidR="006C7BF5" w:rsidRDefault="0045190C" w:rsidP="0045190C">
            <w:pPr>
              <w:jc w:val="center"/>
            </w:pPr>
            <w:r w:rsidRPr="00231F8B">
              <w:rPr>
                <w:noProof/>
              </w:rPr>
              <w:drawing>
                <wp:anchor distT="0" distB="0" distL="114300" distR="114300" simplePos="0" relativeHeight="251677696" behindDoc="0" locked="0" layoutInCell="1" allowOverlap="1" wp14:anchorId="6654FBFB" wp14:editId="2052CC0D">
                  <wp:simplePos x="0" y="0"/>
                  <wp:positionH relativeFrom="margin">
                    <wp:posOffset>7620</wp:posOffset>
                  </wp:positionH>
                  <wp:positionV relativeFrom="margin">
                    <wp:posOffset>17780</wp:posOffset>
                  </wp:positionV>
                  <wp:extent cx="1266825" cy="758825"/>
                  <wp:effectExtent l="0" t="0" r="9525" b="3175"/>
                  <wp:wrapSquare wrapText="bothSides"/>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cstate="print">
                            <a:extLst>
                              <a:ext uri="{28A0092B-C50C-407E-A947-70E740481C1C}">
                                <a14:useLocalDpi xmlns:a14="http://schemas.microsoft.com/office/drawing/2010/main" val="0"/>
                              </a:ext>
                            </a:extLst>
                          </a:blip>
                          <a:stretch>
                            <a:fillRect/>
                          </a:stretch>
                        </pic:blipFill>
                        <pic:spPr>
                          <a:xfrm>
                            <a:off x="0" y="0"/>
                            <a:ext cx="1266825" cy="758825"/>
                          </a:xfrm>
                          <a:prstGeom prst="rect">
                            <a:avLst/>
                          </a:prstGeom>
                        </pic:spPr>
                      </pic:pic>
                    </a:graphicData>
                  </a:graphic>
                  <wp14:sizeRelH relativeFrom="margin">
                    <wp14:pctWidth>0</wp14:pctWidth>
                  </wp14:sizeRelH>
                  <wp14:sizeRelV relativeFrom="margin">
                    <wp14:pctHeight>0</wp14:pctHeight>
                  </wp14:sizeRelV>
                </wp:anchor>
              </w:drawing>
            </w:r>
            <w:hyperlink r:id="rId76" w:history="1">
              <w:r w:rsidR="006C7BF5" w:rsidRPr="0041312A">
                <w:rPr>
                  <w:rStyle w:val="Hyperlink"/>
                  <w:sz w:val="18"/>
                  <w:szCs w:val="18"/>
                </w:rPr>
                <w:t>Source</w:t>
              </w:r>
            </w:hyperlink>
          </w:p>
        </w:tc>
        <w:tc>
          <w:tcPr>
            <w:tcW w:w="2335" w:type="dxa"/>
          </w:tcPr>
          <w:p w14:paraId="7667E813" w14:textId="186F9522" w:rsidR="009269E5" w:rsidRDefault="009C48E7" w:rsidP="009269E5">
            <w:r>
              <w:rPr>
                <w:sz w:val="18"/>
                <w:szCs w:val="18"/>
              </w:rPr>
              <w:t xml:space="preserve">The true </w:t>
            </w:r>
            <w:r w:rsidR="00616F70" w:rsidRPr="00963371">
              <w:rPr>
                <w:b/>
                <w:bCs/>
                <w:sz w:val="18"/>
                <w:szCs w:val="18"/>
              </w:rPr>
              <w:t>American History</w:t>
            </w:r>
            <w:r w:rsidR="00F51C1C" w:rsidRPr="00F51C1C">
              <w:rPr>
                <w:sz w:val="18"/>
                <w:szCs w:val="18"/>
              </w:rPr>
              <w:t xml:space="preserve"> </w:t>
            </w:r>
            <w:r w:rsidR="004E4CB2" w:rsidRPr="00231E01">
              <w:rPr>
                <w:sz w:val="18"/>
                <w:szCs w:val="18"/>
              </w:rPr>
              <w:t>teaches</w:t>
            </w:r>
            <w:r w:rsidR="00583D74" w:rsidRPr="00231E01">
              <w:rPr>
                <w:sz w:val="18"/>
                <w:szCs w:val="18"/>
              </w:rPr>
              <w:t xml:space="preserve"> that</w:t>
            </w:r>
            <w:r w:rsidR="004E4CB2" w:rsidRPr="00231E01">
              <w:rPr>
                <w:sz w:val="18"/>
                <w:szCs w:val="18"/>
              </w:rPr>
              <w:t xml:space="preserve"> </w:t>
            </w:r>
            <w:r w:rsidR="00F51C1C" w:rsidRPr="00231E01">
              <w:rPr>
                <w:sz w:val="18"/>
                <w:szCs w:val="18"/>
              </w:rPr>
              <w:t xml:space="preserve">Americans </w:t>
            </w:r>
            <w:r w:rsidR="004E4CB2" w:rsidRPr="00231E01">
              <w:rPr>
                <w:sz w:val="18"/>
                <w:szCs w:val="18"/>
              </w:rPr>
              <w:t>are Sovereign</w:t>
            </w:r>
            <w:r w:rsidR="000463DD">
              <w:rPr>
                <w:sz w:val="18"/>
                <w:szCs w:val="18"/>
              </w:rPr>
              <w:t>;</w:t>
            </w:r>
            <w:r w:rsidR="00583D74" w:rsidRPr="00231E01">
              <w:rPr>
                <w:sz w:val="18"/>
                <w:szCs w:val="18"/>
              </w:rPr>
              <w:t xml:space="preserve"> we have a republican form of government</w:t>
            </w:r>
            <w:r w:rsidR="00231E01" w:rsidRPr="00231E01">
              <w:rPr>
                <w:sz w:val="18"/>
                <w:szCs w:val="18"/>
              </w:rPr>
              <w:t>,</w:t>
            </w:r>
            <w:r w:rsidR="00583D74" w:rsidRPr="00231E01">
              <w:rPr>
                <w:sz w:val="18"/>
                <w:szCs w:val="18"/>
              </w:rPr>
              <w:t xml:space="preserve"> not a democracy</w:t>
            </w:r>
            <w:r w:rsidR="000463DD">
              <w:rPr>
                <w:sz w:val="18"/>
                <w:szCs w:val="18"/>
              </w:rPr>
              <w:t>;</w:t>
            </w:r>
            <w:r w:rsidR="004E4CB2" w:rsidRPr="00231E01">
              <w:rPr>
                <w:sz w:val="18"/>
                <w:szCs w:val="18"/>
              </w:rPr>
              <w:t xml:space="preserve"> and</w:t>
            </w:r>
            <w:r w:rsidR="00583D74" w:rsidRPr="00231E01">
              <w:rPr>
                <w:sz w:val="18"/>
                <w:szCs w:val="18"/>
              </w:rPr>
              <w:t xml:space="preserve"> that</w:t>
            </w:r>
            <w:r w:rsidR="004E4CB2" w:rsidRPr="00231E01">
              <w:rPr>
                <w:sz w:val="18"/>
                <w:szCs w:val="18"/>
              </w:rPr>
              <w:t xml:space="preserve"> </w:t>
            </w:r>
            <w:r w:rsidR="00583D74" w:rsidRPr="00231E01">
              <w:rPr>
                <w:sz w:val="18"/>
                <w:szCs w:val="18"/>
              </w:rPr>
              <w:t>A</w:t>
            </w:r>
            <w:r w:rsidR="004E4CB2" w:rsidRPr="00231E01">
              <w:rPr>
                <w:sz w:val="18"/>
                <w:szCs w:val="18"/>
              </w:rPr>
              <w:t>merica</w:t>
            </w:r>
            <w:r w:rsidR="00583D74" w:rsidRPr="00231E01">
              <w:rPr>
                <w:sz w:val="18"/>
                <w:szCs w:val="18"/>
              </w:rPr>
              <w:t>’s</w:t>
            </w:r>
            <w:r w:rsidR="004E4CB2">
              <w:rPr>
                <w:sz w:val="18"/>
                <w:szCs w:val="18"/>
              </w:rPr>
              <w:t xml:space="preserve"> </w:t>
            </w:r>
            <w:r w:rsidR="00512092">
              <w:rPr>
                <w:sz w:val="18"/>
                <w:szCs w:val="18"/>
              </w:rPr>
              <w:t>g</w:t>
            </w:r>
            <w:r w:rsidR="004E4CB2">
              <w:rPr>
                <w:sz w:val="18"/>
                <w:szCs w:val="18"/>
              </w:rPr>
              <w:t>overnment was usurped by</w:t>
            </w:r>
            <w:r w:rsidR="001E7FED">
              <w:rPr>
                <w:sz w:val="18"/>
                <w:szCs w:val="18"/>
              </w:rPr>
              <w:t xml:space="preserve"> our own federal subcontract</w:t>
            </w:r>
            <w:r w:rsidR="00224EB1">
              <w:rPr>
                <w:sz w:val="18"/>
                <w:szCs w:val="18"/>
              </w:rPr>
              <w:t>ors - British and Municipal</w:t>
            </w:r>
            <w:r w:rsidR="00512092">
              <w:rPr>
                <w:sz w:val="18"/>
                <w:szCs w:val="18"/>
              </w:rPr>
              <w:t xml:space="preserve"> US </w:t>
            </w:r>
            <w:r w:rsidR="004E4CB2">
              <w:rPr>
                <w:sz w:val="18"/>
                <w:szCs w:val="18"/>
              </w:rPr>
              <w:t xml:space="preserve">government services </w:t>
            </w:r>
            <w:r w:rsidR="00512092">
              <w:rPr>
                <w:sz w:val="18"/>
                <w:szCs w:val="18"/>
              </w:rPr>
              <w:t>corporations</w:t>
            </w:r>
          </w:p>
        </w:tc>
      </w:tr>
      <w:tr w:rsidR="00EE0A53" w14:paraId="62C27C1A" w14:textId="77777777" w:rsidTr="0098303D">
        <w:tc>
          <w:tcPr>
            <w:tcW w:w="4782" w:type="dxa"/>
            <w:gridSpan w:val="2"/>
            <w:shd w:val="clear" w:color="auto" w:fill="D9E2F3" w:themeFill="accent1" w:themeFillTint="33"/>
            <w:vAlign w:val="bottom"/>
          </w:tcPr>
          <w:p w14:paraId="567A8238" w14:textId="54639250" w:rsidR="00EE0A53" w:rsidRPr="00616F70" w:rsidRDefault="00B23EB9" w:rsidP="00347C98">
            <w:pPr>
              <w:rPr>
                <w:noProof/>
              </w:rPr>
            </w:pPr>
            <w:r>
              <w:rPr>
                <w:b/>
                <w:bCs/>
                <w:sz w:val="24"/>
                <w:szCs w:val="24"/>
              </w:rPr>
              <w:t>Sea</w:t>
            </w:r>
            <w:r w:rsidRPr="006C2B69">
              <w:rPr>
                <w:b/>
                <w:bCs/>
                <w:sz w:val="24"/>
                <w:szCs w:val="24"/>
              </w:rPr>
              <w:t xml:space="preserve"> and </w:t>
            </w:r>
            <w:r>
              <w:rPr>
                <w:b/>
                <w:bCs/>
                <w:sz w:val="24"/>
                <w:szCs w:val="24"/>
              </w:rPr>
              <w:t>Air</w:t>
            </w:r>
            <w:r w:rsidRPr="006C2B69">
              <w:rPr>
                <w:b/>
                <w:bCs/>
                <w:sz w:val="24"/>
                <w:szCs w:val="24"/>
              </w:rPr>
              <w:t xml:space="preserve"> Jurisdiction</w:t>
            </w:r>
            <w:r>
              <w:rPr>
                <w:b/>
                <w:bCs/>
                <w:sz w:val="24"/>
                <w:szCs w:val="24"/>
              </w:rPr>
              <w:t>s</w:t>
            </w:r>
          </w:p>
        </w:tc>
        <w:tc>
          <w:tcPr>
            <w:tcW w:w="4568" w:type="dxa"/>
            <w:gridSpan w:val="2"/>
            <w:shd w:val="clear" w:color="auto" w:fill="538135" w:themeFill="accent6" w:themeFillShade="BF"/>
          </w:tcPr>
          <w:p w14:paraId="7356C4A2" w14:textId="787B6AA9" w:rsidR="00EE0A53" w:rsidRDefault="00347C98" w:rsidP="00347C98">
            <w:pPr>
              <w:jc w:val="right"/>
            </w:pPr>
            <w:r w:rsidRPr="0098303D">
              <w:rPr>
                <w:noProof/>
                <w:color w:val="FFFFFF" w:themeColor="background1"/>
              </w:rPr>
              <mc:AlternateContent>
                <mc:Choice Requires="wps">
                  <w:drawing>
                    <wp:anchor distT="0" distB="0" distL="114300" distR="114300" simplePos="0" relativeHeight="251672576" behindDoc="0" locked="0" layoutInCell="1" allowOverlap="1" wp14:anchorId="6CDBA0FF" wp14:editId="0513C645">
                      <wp:simplePos x="0" y="0"/>
                      <wp:positionH relativeFrom="column">
                        <wp:posOffset>-647083</wp:posOffset>
                      </wp:positionH>
                      <wp:positionV relativeFrom="paragraph">
                        <wp:posOffset>-155886</wp:posOffset>
                      </wp:positionV>
                      <wp:extent cx="1216152" cy="484632"/>
                      <wp:effectExtent l="19050" t="19050" r="41275" b="29845"/>
                      <wp:wrapNone/>
                      <wp:docPr id="997838935" name="Arrow: Left-Right 2"/>
                      <wp:cNvGraphicFramePr/>
                      <a:graphic xmlns:a="http://schemas.openxmlformats.org/drawingml/2006/main">
                        <a:graphicData uri="http://schemas.microsoft.com/office/word/2010/wordprocessingShape">
                          <wps:wsp>
                            <wps:cNvSpPr/>
                            <wps:spPr>
                              <a:xfrm>
                                <a:off x="0" y="0"/>
                                <a:ext cx="1216152" cy="484632"/>
                              </a:xfrm>
                              <a:prstGeom prst="leftRightArrow">
                                <a:avLst/>
                              </a:prstGeom>
                              <a:solidFill>
                                <a:srgbClr val="FF0000"/>
                              </a:solidFill>
                              <a:ln w="12700" cap="flat" cmpd="sng" algn="ctr">
                                <a:solidFill>
                                  <a:srgbClr val="70AD47">
                                    <a:lumMod val="7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C28A82" id="Arrow: Left-Right 2" o:spid="_x0000_s1026" type="#_x0000_t69" style="position:absolute;margin-left:-50.95pt;margin-top:-12.25pt;width:95.75pt;height:38.1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" adj="4304" fillcolor="red" strokecolor="#548235" strokeweight="1pt"/>
                  </w:pict>
                </mc:Fallback>
              </mc:AlternateContent>
            </w:r>
            <w:r w:rsidR="00B23EB9" w:rsidRPr="0098303D">
              <w:rPr>
                <w:b/>
                <w:bCs/>
                <w:color w:val="FFFFFF" w:themeColor="background1"/>
                <w:sz w:val="24"/>
                <w:szCs w:val="24"/>
              </w:rPr>
              <w:t>Land and Soil Jurisdictions</w:t>
            </w:r>
          </w:p>
        </w:tc>
      </w:tr>
    </w:tbl>
    <w:p w14:paraId="6AAF8629" w14:textId="3D98464E" w:rsidR="00E63354" w:rsidRDefault="00E63354" w:rsidP="009B1D96"/>
    <w:p w14:paraId="777150F8" w14:textId="27B08AB3" w:rsidR="004E7522" w:rsidRDefault="00231E01" w:rsidP="00632A5C">
      <w:pPr>
        <w:pStyle w:val="NoSpacing"/>
      </w:pPr>
      <w:r w:rsidRPr="00632A5C">
        <w:t>We invite you to become k</w:t>
      </w:r>
      <w:r w:rsidR="00583D74" w:rsidRPr="00632A5C">
        <w:t xml:space="preserve">eenly aware </w:t>
      </w:r>
      <w:r w:rsidRPr="00632A5C">
        <w:t xml:space="preserve">of the different </w:t>
      </w:r>
      <w:r w:rsidR="008B3280" w:rsidRPr="00632A5C">
        <w:t xml:space="preserve">jurisdictions of law. There are three "jurisdictions" defined by the </w:t>
      </w:r>
      <w:bookmarkStart w:id="1" w:name="_Hlk173752250"/>
      <w:r w:rsidR="008B3280" w:rsidRPr="00632A5C">
        <w:t>Global Estate Trust</w:t>
      </w:r>
      <w:bookmarkEnd w:id="1"/>
      <w:r w:rsidR="008B3280" w:rsidRPr="00632A5C">
        <w:t xml:space="preserve">(s) established by the </w:t>
      </w:r>
      <w:r w:rsidR="008B3280" w:rsidRPr="008F5923">
        <w:rPr>
          <w:b/>
          <w:bCs/>
        </w:rPr>
        <w:t>Roman Catholic Church</w:t>
      </w:r>
      <w:r w:rsidR="008B3280" w:rsidRPr="00632A5C">
        <w:t xml:space="preserve"> beginning in </w:t>
      </w:r>
      <w:r w:rsidR="008B3280" w:rsidRPr="00020BA9">
        <w:rPr>
          <w:b/>
          <w:bCs/>
        </w:rPr>
        <w:t>1302 AD</w:t>
      </w:r>
      <w:r w:rsidR="008B3280" w:rsidRPr="00632A5C">
        <w:t xml:space="preserve">. Each jurisdiction has its own natural venue and law. The air jurisdiction is global in nature and functions under commercial, </w:t>
      </w:r>
      <w:r w:rsidR="008B3280" w:rsidRPr="00020BA9">
        <w:rPr>
          <w:b/>
          <w:bCs/>
        </w:rPr>
        <w:t>canon</w:t>
      </w:r>
      <w:r w:rsidR="008B3280" w:rsidRPr="00632A5C">
        <w:t xml:space="preserve"> and </w:t>
      </w:r>
      <w:r w:rsidR="008B3280" w:rsidRPr="00020BA9">
        <w:rPr>
          <w:b/>
          <w:bCs/>
        </w:rPr>
        <w:t>ecclesiastical law</w:t>
      </w:r>
      <w:r w:rsidR="008B3280" w:rsidRPr="00632A5C">
        <w:t xml:space="preserve">. The sea jurisdiction is international in nature and functions under </w:t>
      </w:r>
      <w:r w:rsidR="008B3280" w:rsidRPr="008F5923">
        <w:rPr>
          <w:b/>
          <w:bCs/>
        </w:rPr>
        <w:t>admiralty law.</w:t>
      </w:r>
      <w:r w:rsidR="008B3280" w:rsidRPr="00632A5C">
        <w:t xml:space="preserve"> The land jurisdiction is international in nature and functions under the </w:t>
      </w:r>
      <w:r w:rsidR="008F5923" w:rsidRPr="008F5923">
        <w:rPr>
          <w:b/>
          <w:bCs/>
        </w:rPr>
        <w:t>L</w:t>
      </w:r>
      <w:r w:rsidR="008B3280" w:rsidRPr="008F5923">
        <w:rPr>
          <w:b/>
          <w:bCs/>
        </w:rPr>
        <w:t>aw of the land</w:t>
      </w:r>
      <w:r w:rsidR="008B3280" w:rsidRPr="00632A5C">
        <w:t xml:space="preserve">. We are naturally owed the law of the land, but these traitors have connived to "redefine" us and </w:t>
      </w:r>
      <w:r w:rsidR="008B3280" w:rsidRPr="008F5923">
        <w:rPr>
          <w:b/>
          <w:bCs/>
        </w:rPr>
        <w:t>impersonate</w:t>
      </w:r>
      <w:r w:rsidR="008B3280" w:rsidRPr="00632A5C">
        <w:t xml:space="preserve"> us, enabling themselves to attack us under </w:t>
      </w:r>
      <w:r w:rsidR="008B3280" w:rsidRPr="00963371">
        <w:rPr>
          <w:b/>
          <w:bCs/>
        </w:rPr>
        <w:t>False Pretenses</w:t>
      </w:r>
      <w:r w:rsidR="008B3280" w:rsidRPr="00632A5C">
        <w:t>, steal our identity, and access our credit under conditions of deceit and color of law. They are criminals and we are their victims. Join us now and repopulate your native country’s land and soil jurisdiction.</w:t>
      </w:r>
    </w:p>
    <w:p w14:paraId="1EEC135A" w14:textId="77777777" w:rsidR="00632A5C" w:rsidRPr="00632A5C" w:rsidRDefault="00632A5C" w:rsidP="00632A5C">
      <w:pPr>
        <w:pStyle w:val="NoSpacing"/>
      </w:pPr>
    </w:p>
    <w:p w14:paraId="675C9FA6" w14:textId="1164CBD0" w:rsidR="008B3280" w:rsidRDefault="000463DD" w:rsidP="00632A5C">
      <w:pPr>
        <w:pStyle w:val="NoSpacing"/>
      </w:pPr>
      <w:r w:rsidRPr="00632A5C">
        <w:lastRenderedPageBreak/>
        <w:t xml:space="preserve">The </w:t>
      </w:r>
      <w:r w:rsidR="00EF4E26" w:rsidRPr="008F5923">
        <w:rPr>
          <w:b/>
          <w:bCs/>
        </w:rPr>
        <w:t xml:space="preserve">soil </w:t>
      </w:r>
      <w:r w:rsidR="00501F13" w:rsidRPr="008F5923">
        <w:rPr>
          <w:b/>
          <w:bCs/>
        </w:rPr>
        <w:t>jurisdiction</w:t>
      </w:r>
      <w:r w:rsidR="00501F13" w:rsidRPr="00632A5C">
        <w:t xml:space="preserve"> </w:t>
      </w:r>
      <w:r w:rsidR="00DD2943" w:rsidRPr="00632A5C">
        <w:t xml:space="preserve">is the fourth jurisdiction and it </w:t>
      </w:r>
      <w:r w:rsidR="00501F13" w:rsidRPr="00632A5C">
        <w:t>is national in natur</w:t>
      </w:r>
      <w:r w:rsidR="00FB74DD" w:rsidRPr="00632A5C">
        <w:t>e</w:t>
      </w:r>
      <w:r w:rsidR="00DD2943" w:rsidRPr="00632A5C">
        <w:t xml:space="preserve">. It is </w:t>
      </w:r>
      <w:r w:rsidRPr="00632A5C">
        <w:t>not included in the Global Estate Trust</w:t>
      </w:r>
      <w:r w:rsidR="00FB74DD" w:rsidRPr="00632A5C">
        <w:t xml:space="preserve">. The </w:t>
      </w:r>
      <w:r w:rsidR="00231E01" w:rsidRPr="00632A5C">
        <w:t xml:space="preserve">people living and operating in </w:t>
      </w:r>
      <w:r w:rsidR="007825FC" w:rsidRPr="00591ED9">
        <w:rPr>
          <w:b/>
          <w:bCs/>
        </w:rPr>
        <w:t xml:space="preserve">international </w:t>
      </w:r>
      <w:r w:rsidR="00FB74DD" w:rsidRPr="00591ED9">
        <w:rPr>
          <w:b/>
          <w:bCs/>
        </w:rPr>
        <w:t>land</w:t>
      </w:r>
      <w:r w:rsidR="00FB74DD" w:rsidRPr="00632A5C">
        <w:t xml:space="preserve"> and </w:t>
      </w:r>
      <w:r w:rsidR="007825FC" w:rsidRPr="00591ED9">
        <w:rPr>
          <w:b/>
          <w:bCs/>
        </w:rPr>
        <w:t xml:space="preserve">national </w:t>
      </w:r>
      <w:r w:rsidR="00FB74DD" w:rsidRPr="00591ED9">
        <w:rPr>
          <w:b/>
          <w:bCs/>
        </w:rPr>
        <w:t>soil jurisdictions</w:t>
      </w:r>
      <w:r w:rsidR="00FB74DD" w:rsidRPr="00632A5C">
        <w:t xml:space="preserve"> have</w:t>
      </w:r>
      <w:r w:rsidR="00501F13" w:rsidRPr="00632A5C">
        <w:t xml:space="preserve"> </w:t>
      </w:r>
      <w:r w:rsidR="00231E01" w:rsidRPr="00632A5C">
        <w:t>S</w:t>
      </w:r>
      <w:r w:rsidR="00EA6A49" w:rsidRPr="00632A5C">
        <w:t>uper</w:t>
      </w:r>
      <w:r w:rsidR="00BD531D" w:rsidRPr="00632A5C">
        <w:t xml:space="preserve">ior, </w:t>
      </w:r>
      <w:r w:rsidR="00231E01" w:rsidRPr="008F5923">
        <w:rPr>
          <w:b/>
          <w:bCs/>
        </w:rPr>
        <w:t>C</w:t>
      </w:r>
      <w:r w:rsidR="00501F13" w:rsidRPr="008F5923">
        <w:rPr>
          <w:b/>
          <w:bCs/>
        </w:rPr>
        <w:t>oncurrent</w:t>
      </w:r>
      <w:r w:rsidR="00BD531D" w:rsidRPr="008F5923">
        <w:rPr>
          <w:b/>
          <w:bCs/>
        </w:rPr>
        <w:t xml:space="preserve"> </w:t>
      </w:r>
      <w:r w:rsidR="00231E01" w:rsidRPr="008F5923">
        <w:rPr>
          <w:b/>
          <w:bCs/>
        </w:rPr>
        <w:t>G</w:t>
      </w:r>
      <w:r w:rsidR="00BD531D" w:rsidRPr="008F5923">
        <w:rPr>
          <w:b/>
          <w:bCs/>
        </w:rPr>
        <w:t>eneral</w:t>
      </w:r>
      <w:r w:rsidR="00501F13" w:rsidRPr="008F5923">
        <w:rPr>
          <w:b/>
          <w:bCs/>
        </w:rPr>
        <w:t xml:space="preserve"> Jurisdiction</w:t>
      </w:r>
      <w:r w:rsidR="00FB74DD" w:rsidRPr="00632A5C">
        <w:t xml:space="preserve"> over all jurisdictions of </w:t>
      </w:r>
      <w:r w:rsidR="00501F13" w:rsidRPr="00632A5C">
        <w:t>L.A.W</w:t>
      </w:r>
      <w:r w:rsidR="00FB74DD" w:rsidRPr="00632A5C">
        <w:t>. (land, air</w:t>
      </w:r>
      <w:r w:rsidR="005601FA">
        <w:t>,</w:t>
      </w:r>
      <w:r w:rsidR="00FB74DD" w:rsidRPr="00632A5C">
        <w:t xml:space="preserve"> water</w:t>
      </w:r>
      <w:r w:rsidR="00231E01" w:rsidRPr="00632A5C">
        <w:t>), while those operating in</w:t>
      </w:r>
      <w:r w:rsidR="00FB74DD" w:rsidRPr="00632A5C">
        <w:t xml:space="preserve"> the </w:t>
      </w:r>
      <w:r w:rsidR="008F5923" w:rsidRPr="008F5923">
        <w:rPr>
          <w:b/>
          <w:bCs/>
        </w:rPr>
        <w:t>international</w:t>
      </w:r>
      <w:r w:rsidR="008F5923">
        <w:t xml:space="preserve"> </w:t>
      </w:r>
      <w:r w:rsidR="00FB74DD" w:rsidRPr="008F5923">
        <w:rPr>
          <w:b/>
          <w:bCs/>
        </w:rPr>
        <w:t>s</w:t>
      </w:r>
      <w:r w:rsidR="00501F13" w:rsidRPr="008F5923">
        <w:rPr>
          <w:b/>
          <w:bCs/>
        </w:rPr>
        <w:t xml:space="preserve">ea </w:t>
      </w:r>
      <w:r w:rsidR="00501F13" w:rsidRPr="00632A5C">
        <w:t xml:space="preserve">and </w:t>
      </w:r>
      <w:r w:rsidR="008F5923" w:rsidRPr="008F5923">
        <w:rPr>
          <w:b/>
          <w:bCs/>
        </w:rPr>
        <w:t>global</w:t>
      </w:r>
      <w:r w:rsidR="008F5923">
        <w:t xml:space="preserve"> </w:t>
      </w:r>
      <w:r w:rsidR="00FB74DD" w:rsidRPr="008F5923">
        <w:rPr>
          <w:b/>
          <w:bCs/>
        </w:rPr>
        <w:t>a</w:t>
      </w:r>
      <w:r w:rsidR="00501F13" w:rsidRPr="008F5923">
        <w:rPr>
          <w:b/>
          <w:bCs/>
        </w:rPr>
        <w:t>ir Jurisdictions</w:t>
      </w:r>
      <w:r w:rsidR="00FB74DD" w:rsidRPr="00632A5C">
        <w:t xml:space="preserve"> </w:t>
      </w:r>
      <w:r w:rsidR="00B90DA4" w:rsidRPr="00632A5C">
        <w:t>hold only</w:t>
      </w:r>
      <w:r w:rsidR="00FB74DD" w:rsidRPr="00632A5C">
        <w:t xml:space="preserve"> </w:t>
      </w:r>
      <w:r w:rsidR="00FB74DD" w:rsidRPr="008F5923">
        <w:rPr>
          <w:b/>
          <w:bCs/>
        </w:rPr>
        <w:t xml:space="preserve">limited </w:t>
      </w:r>
      <w:r w:rsidR="00B90DA4" w:rsidRPr="008F5923">
        <w:rPr>
          <w:b/>
          <w:bCs/>
        </w:rPr>
        <w:t>jurisdiction</w:t>
      </w:r>
      <w:r w:rsidR="00B90DA4" w:rsidRPr="00632A5C">
        <w:t xml:space="preserve"> and</w:t>
      </w:r>
      <w:r w:rsidR="003704C6" w:rsidRPr="00632A5C">
        <w:t xml:space="preserve"> </w:t>
      </w:r>
      <w:r w:rsidR="003704C6" w:rsidRPr="008F5923">
        <w:rPr>
          <w:b/>
          <w:bCs/>
        </w:rPr>
        <w:t>delegated</w:t>
      </w:r>
      <w:r w:rsidR="00FB74DD" w:rsidRPr="008F5923">
        <w:rPr>
          <w:b/>
          <w:bCs/>
        </w:rPr>
        <w:t xml:space="preserve"> authority</w:t>
      </w:r>
      <w:r w:rsidR="00FB74DD" w:rsidRPr="00632A5C">
        <w:t>.</w:t>
      </w:r>
      <w:r w:rsidR="005E0A5B">
        <w:t xml:space="preserve"> </w:t>
      </w:r>
      <w:r w:rsidR="007825FC" w:rsidRPr="00632A5C">
        <w:t>(See Section 1)</w:t>
      </w:r>
    </w:p>
    <w:p w14:paraId="3E878E2C" w14:textId="204A0D71" w:rsidR="00632A5C" w:rsidRPr="00632A5C" w:rsidRDefault="00632A5C" w:rsidP="00632A5C">
      <w:pPr>
        <w:pStyle w:val="NoSpacing"/>
      </w:pPr>
    </w:p>
    <w:p w14:paraId="55B4BF8F" w14:textId="226F410A" w:rsidR="00CD37A5" w:rsidRDefault="00CD37A5" w:rsidP="00632A5C">
      <w:pPr>
        <w:pStyle w:val="NoSpacing"/>
      </w:pPr>
      <w:r w:rsidRPr="00632A5C">
        <w:t>Practice this mantra.</w:t>
      </w:r>
    </w:p>
    <w:p w14:paraId="70FC6A32" w14:textId="77777777" w:rsidR="00632A5C" w:rsidRPr="00632A5C" w:rsidRDefault="00632A5C" w:rsidP="00632A5C">
      <w:pPr>
        <w:pStyle w:val="NoSpacing"/>
      </w:pPr>
    </w:p>
    <w:p w14:paraId="0DF44E9A" w14:textId="0351F62F" w:rsidR="004E7522" w:rsidRDefault="004E7522" w:rsidP="00632A5C">
      <w:pPr>
        <w:pStyle w:val="NoSpacing"/>
      </w:pPr>
      <w:r w:rsidRPr="00632A5C">
        <w:t>Repeat after me</w:t>
      </w:r>
      <w:r w:rsidR="00CD37A5" w:rsidRPr="00632A5C">
        <w:t>:</w:t>
      </w:r>
      <w:r w:rsidRPr="00632A5C">
        <w:t xml:space="preserve"> “Sir, you are out of your jurisdiction.” </w:t>
      </w:r>
      <w:r w:rsidR="00B90DA4" w:rsidRPr="00632A5C">
        <w:t>Let us</w:t>
      </w:r>
      <w:r w:rsidRPr="00632A5C">
        <w:t xml:space="preserve"> recognize </w:t>
      </w:r>
      <w:r w:rsidR="00B90DA4" w:rsidRPr="00632A5C">
        <w:t>when</w:t>
      </w:r>
      <w:r w:rsidRPr="00632A5C">
        <w:t xml:space="preserve"> the rats have crossed the line </w:t>
      </w:r>
      <w:r w:rsidR="00B90DA4" w:rsidRPr="00632A5C">
        <w:t xml:space="preserve">and have </w:t>
      </w:r>
      <w:r w:rsidR="006958BD" w:rsidRPr="00632A5C">
        <w:t>stepp</w:t>
      </w:r>
      <w:r w:rsidR="00B90DA4" w:rsidRPr="00632A5C">
        <w:t>ed</w:t>
      </w:r>
      <w:r w:rsidR="006958BD" w:rsidRPr="00632A5C">
        <w:t xml:space="preserve"> out of their jurisdiction into ours</w:t>
      </w:r>
      <w:r w:rsidR="00B90DA4" w:rsidRPr="00632A5C">
        <w:t>. T</w:t>
      </w:r>
      <w:r w:rsidRPr="00632A5C">
        <w:t>ell them politely and often</w:t>
      </w:r>
      <w:r w:rsidR="00B90DA4" w:rsidRPr="00632A5C">
        <w:t xml:space="preserve"> that they are operating outside of their jurisdiction. This is how we enforce our constitutional guarantees.</w:t>
      </w:r>
    </w:p>
    <w:p w14:paraId="06CC1577" w14:textId="77777777" w:rsidR="0080370A" w:rsidRDefault="0080370A" w:rsidP="00632A5C">
      <w:pPr>
        <w:pStyle w:val="NoSpacing"/>
      </w:pPr>
    </w:p>
    <w:p w14:paraId="2A6373F8" w14:textId="38C87339" w:rsidR="0080370A" w:rsidRDefault="0080370A" w:rsidP="00632A5C">
      <w:pPr>
        <w:pStyle w:val="NoSpacing"/>
      </w:pPr>
    </w:p>
    <w:p w14:paraId="697C67FC" w14:textId="570BEFE8" w:rsidR="0080370A" w:rsidRDefault="00B35586" w:rsidP="00632A5C">
      <w:pPr>
        <w:pStyle w:val="NoSpacing"/>
        <w:rPr>
          <w:b/>
          <w:bCs/>
          <w:sz w:val="32"/>
          <w:szCs w:val="32"/>
        </w:rPr>
      </w:pPr>
      <w:r>
        <w:rPr>
          <w:b/>
          <w:bCs/>
          <w:sz w:val="32"/>
          <w:szCs w:val="32"/>
        </w:rPr>
        <w:t>Side-by-side Comparison Infographics</w:t>
      </w:r>
    </w:p>
    <w:p w14:paraId="798020DE" w14:textId="0B389E58" w:rsidR="0080370A" w:rsidRPr="006D6E0D" w:rsidRDefault="006D6E0D" w:rsidP="00632A5C">
      <w:pPr>
        <w:pStyle w:val="NoSpacing"/>
        <w:rPr>
          <w:b/>
          <w:bCs/>
          <w:sz w:val="18"/>
          <w:szCs w:val="18"/>
        </w:rPr>
      </w:pPr>
      <w:hyperlink r:id="rId77" w:history="1">
        <w:r w:rsidRPr="006D6E0D">
          <w:rPr>
            <w:rStyle w:val="Hyperlink"/>
            <w:b/>
            <w:bCs/>
            <w:sz w:val="18"/>
            <w:szCs w:val="18"/>
          </w:rPr>
          <w:t>Source</w:t>
        </w:r>
      </w:hyperlink>
    </w:p>
    <w:p w14:paraId="4F2BE017" w14:textId="43B6F07F" w:rsidR="005C5A90" w:rsidRDefault="005C5A90" w:rsidP="00632A5C">
      <w:pPr>
        <w:pStyle w:val="NoSpacing"/>
      </w:pPr>
      <w:r>
        <w:rPr>
          <w:noProof/>
        </w:rPr>
        <w:drawing>
          <wp:anchor distT="0" distB="0" distL="114300" distR="114300" simplePos="0" relativeHeight="251702272" behindDoc="0" locked="0" layoutInCell="1" allowOverlap="1" wp14:anchorId="6F2B81D8" wp14:editId="6DC96FF6">
            <wp:simplePos x="0" y="0"/>
            <wp:positionH relativeFrom="margin">
              <wp:posOffset>15240</wp:posOffset>
            </wp:positionH>
            <wp:positionV relativeFrom="margin">
              <wp:posOffset>2926080</wp:posOffset>
            </wp:positionV>
            <wp:extent cx="5943600" cy="3005455"/>
            <wp:effectExtent l="0" t="0" r="0" b="4445"/>
            <wp:wrapSquare wrapText="bothSides"/>
            <wp:docPr id="139381340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813405" name="Picture 1393813405"/>
                    <pic:cNvPicPr/>
                  </pic:nvPicPr>
                  <pic:blipFill>
                    <a:blip r:embed="rId78">
                      <a:extLst>
                        <a:ext uri="{28A0092B-C50C-407E-A947-70E740481C1C}">
                          <a14:useLocalDpi xmlns:a14="http://schemas.microsoft.com/office/drawing/2010/main" val="0"/>
                        </a:ext>
                      </a:extLst>
                    </a:blip>
                    <a:stretch>
                      <a:fillRect/>
                    </a:stretch>
                  </pic:blipFill>
                  <pic:spPr>
                    <a:xfrm>
                      <a:off x="0" y="0"/>
                      <a:ext cx="5943600" cy="3005455"/>
                    </a:xfrm>
                    <a:prstGeom prst="rect">
                      <a:avLst/>
                    </a:prstGeom>
                  </pic:spPr>
                </pic:pic>
              </a:graphicData>
            </a:graphic>
          </wp:anchor>
        </w:drawing>
      </w:r>
    </w:p>
    <w:p w14:paraId="0CC3E1AE" w14:textId="186A1069" w:rsidR="005C5A90" w:rsidRDefault="005C5A90" w:rsidP="00632A5C">
      <w:pPr>
        <w:pStyle w:val="NoSpacing"/>
      </w:pPr>
    </w:p>
    <w:p w14:paraId="3B5BCAAE" w14:textId="002FC576" w:rsidR="005C5A90" w:rsidRDefault="005C5A90" w:rsidP="00632A5C">
      <w:pPr>
        <w:pStyle w:val="NoSpacing"/>
      </w:pPr>
    </w:p>
    <w:p w14:paraId="52E54ACB" w14:textId="32640899" w:rsidR="005C5A90" w:rsidRDefault="005C5A90" w:rsidP="00632A5C">
      <w:pPr>
        <w:pStyle w:val="NoSpacing"/>
      </w:pPr>
    </w:p>
    <w:p w14:paraId="7A57F070" w14:textId="3D416DDA" w:rsidR="005C5A90" w:rsidRDefault="005C5A90" w:rsidP="00632A5C">
      <w:pPr>
        <w:pStyle w:val="NoSpacing"/>
      </w:pPr>
    </w:p>
    <w:p w14:paraId="687C7C25" w14:textId="0E551ECB" w:rsidR="005C5A90" w:rsidRDefault="005C5A90" w:rsidP="00632A5C">
      <w:pPr>
        <w:pStyle w:val="NoSpacing"/>
      </w:pPr>
    </w:p>
    <w:p w14:paraId="2709C3E6" w14:textId="108A9739" w:rsidR="005C5A90" w:rsidRDefault="005C5A90" w:rsidP="00632A5C">
      <w:pPr>
        <w:pStyle w:val="NoSpacing"/>
      </w:pPr>
    </w:p>
    <w:p w14:paraId="5869AE14" w14:textId="12352C63" w:rsidR="005C5A90" w:rsidRDefault="005C5A90" w:rsidP="00632A5C">
      <w:pPr>
        <w:pStyle w:val="NoSpacing"/>
      </w:pPr>
    </w:p>
    <w:p w14:paraId="108601CC" w14:textId="08090A1F" w:rsidR="005C5A90" w:rsidRDefault="005C5A90" w:rsidP="00632A5C">
      <w:pPr>
        <w:pStyle w:val="NoSpacing"/>
      </w:pPr>
    </w:p>
    <w:p w14:paraId="0E40B854" w14:textId="1B4F8A26" w:rsidR="005C5A90" w:rsidRDefault="005C5A90" w:rsidP="00632A5C">
      <w:pPr>
        <w:pStyle w:val="NoSpacing"/>
      </w:pPr>
    </w:p>
    <w:p w14:paraId="77BAFE18" w14:textId="2DB1FA62" w:rsidR="005C5A90" w:rsidRDefault="005C5A90" w:rsidP="00632A5C">
      <w:pPr>
        <w:pStyle w:val="NoSpacing"/>
      </w:pPr>
    </w:p>
    <w:p w14:paraId="7669E923" w14:textId="60FE8FA6" w:rsidR="005C5A90" w:rsidRDefault="005C5A90" w:rsidP="00632A5C">
      <w:pPr>
        <w:pStyle w:val="NoSpacing"/>
      </w:pPr>
    </w:p>
    <w:p w14:paraId="244EC16E" w14:textId="091FF6CE" w:rsidR="005C5A90" w:rsidRDefault="005C5A90" w:rsidP="00632A5C">
      <w:pPr>
        <w:pStyle w:val="NoSpacing"/>
      </w:pPr>
    </w:p>
    <w:p w14:paraId="7E9ADB7E" w14:textId="373A6E44" w:rsidR="005C5A90" w:rsidRDefault="005C5A90" w:rsidP="00632A5C">
      <w:pPr>
        <w:pStyle w:val="NoSpacing"/>
      </w:pPr>
      <w:r>
        <w:rPr>
          <w:noProof/>
        </w:rPr>
        <w:lastRenderedPageBreak/>
        <w:drawing>
          <wp:anchor distT="0" distB="0" distL="114300" distR="114300" simplePos="0" relativeHeight="251703296" behindDoc="0" locked="0" layoutInCell="1" allowOverlap="1" wp14:anchorId="498ECBF9" wp14:editId="729DA156">
            <wp:simplePos x="0" y="0"/>
            <wp:positionH relativeFrom="margin">
              <wp:posOffset>304800</wp:posOffset>
            </wp:positionH>
            <wp:positionV relativeFrom="margin">
              <wp:posOffset>358140</wp:posOffset>
            </wp:positionV>
            <wp:extent cx="5367655" cy="6179820"/>
            <wp:effectExtent l="0" t="0" r="4445" b="0"/>
            <wp:wrapSquare wrapText="bothSides"/>
            <wp:docPr id="180188764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367655" cy="6179820"/>
                    </a:xfrm>
                    <a:prstGeom prst="rect">
                      <a:avLst/>
                    </a:prstGeom>
                    <a:noFill/>
                  </pic:spPr>
                </pic:pic>
              </a:graphicData>
            </a:graphic>
            <wp14:sizeRelH relativeFrom="margin">
              <wp14:pctWidth>0</wp14:pctWidth>
            </wp14:sizeRelH>
            <wp14:sizeRelV relativeFrom="margin">
              <wp14:pctHeight>0</wp14:pctHeight>
            </wp14:sizeRelV>
          </wp:anchor>
        </w:drawing>
      </w:r>
    </w:p>
    <w:p w14:paraId="523B2F83" w14:textId="2EFD385C" w:rsidR="005C5A90" w:rsidRDefault="005C5A90" w:rsidP="00632A5C">
      <w:pPr>
        <w:pStyle w:val="NoSpacing"/>
      </w:pPr>
    </w:p>
    <w:p w14:paraId="1F141892" w14:textId="3D7471B1" w:rsidR="005C5A90" w:rsidRDefault="005C5A90" w:rsidP="00632A5C">
      <w:pPr>
        <w:pStyle w:val="NoSpacing"/>
      </w:pPr>
    </w:p>
    <w:p w14:paraId="3E664745" w14:textId="04B01343" w:rsidR="005C5A90" w:rsidRDefault="005C5A90" w:rsidP="00632A5C">
      <w:pPr>
        <w:pStyle w:val="NoSpacing"/>
      </w:pPr>
    </w:p>
    <w:p w14:paraId="5DD3A0AF" w14:textId="11183A45" w:rsidR="005C5A90" w:rsidRDefault="005C5A90" w:rsidP="00632A5C">
      <w:pPr>
        <w:pStyle w:val="NoSpacing"/>
      </w:pPr>
    </w:p>
    <w:p w14:paraId="2D1461E3" w14:textId="77777777" w:rsidR="0080370A" w:rsidRDefault="0080370A" w:rsidP="00632A5C">
      <w:pPr>
        <w:pStyle w:val="NoSpacing"/>
      </w:pPr>
    </w:p>
    <w:p w14:paraId="20B88FE5" w14:textId="13E71C84" w:rsidR="0080370A" w:rsidRDefault="0080370A" w:rsidP="00632A5C">
      <w:pPr>
        <w:pStyle w:val="NoSpacing"/>
      </w:pPr>
      <w:r>
        <w:rPr>
          <w:noProof/>
        </w:rPr>
        <w:lastRenderedPageBreak/>
        <w:drawing>
          <wp:anchor distT="0" distB="0" distL="114300" distR="114300" simplePos="0" relativeHeight="251686912" behindDoc="0" locked="0" layoutInCell="1" allowOverlap="1" wp14:anchorId="08AE2996" wp14:editId="49EB4DEF">
            <wp:simplePos x="0" y="0"/>
            <wp:positionH relativeFrom="margin">
              <wp:posOffset>323850</wp:posOffset>
            </wp:positionH>
            <wp:positionV relativeFrom="margin">
              <wp:posOffset>-487680</wp:posOffset>
            </wp:positionV>
            <wp:extent cx="5295900" cy="8952865"/>
            <wp:effectExtent l="0" t="0" r="0" b="635"/>
            <wp:wrapSquare wrapText="bothSides"/>
            <wp:docPr id="165260128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601281" name="Picture 1652601281"/>
                    <pic:cNvPicPr/>
                  </pic:nvPicPr>
                  <pic:blipFill>
                    <a:blip r:embed="rId80">
                      <a:extLst>
                        <a:ext uri="{28A0092B-C50C-407E-A947-70E740481C1C}">
                          <a14:useLocalDpi xmlns:a14="http://schemas.microsoft.com/office/drawing/2010/main" val="0"/>
                        </a:ext>
                      </a:extLst>
                    </a:blip>
                    <a:stretch>
                      <a:fillRect/>
                    </a:stretch>
                  </pic:blipFill>
                  <pic:spPr>
                    <a:xfrm>
                      <a:off x="0" y="0"/>
                      <a:ext cx="5295900" cy="8952865"/>
                    </a:xfrm>
                    <a:prstGeom prst="rect">
                      <a:avLst/>
                    </a:prstGeom>
                  </pic:spPr>
                </pic:pic>
              </a:graphicData>
            </a:graphic>
            <wp14:sizeRelH relativeFrom="margin">
              <wp14:pctWidth>0</wp14:pctWidth>
            </wp14:sizeRelH>
            <wp14:sizeRelV relativeFrom="margin">
              <wp14:pctHeight>0</wp14:pctHeight>
            </wp14:sizeRelV>
          </wp:anchor>
        </w:drawing>
      </w:r>
    </w:p>
    <w:p w14:paraId="1987AA36" w14:textId="4B2F5231" w:rsidR="0080370A" w:rsidRDefault="0080370A" w:rsidP="00632A5C">
      <w:pPr>
        <w:pStyle w:val="NoSpacing"/>
      </w:pPr>
      <w:r>
        <w:rPr>
          <w:noProof/>
        </w:rPr>
        <w:lastRenderedPageBreak/>
        <w:drawing>
          <wp:anchor distT="0" distB="0" distL="114300" distR="114300" simplePos="0" relativeHeight="251687936" behindDoc="0" locked="0" layoutInCell="1" allowOverlap="1" wp14:anchorId="4D8F35C9" wp14:editId="099E35A8">
            <wp:simplePos x="0" y="0"/>
            <wp:positionH relativeFrom="margin">
              <wp:posOffset>314325</wp:posOffset>
            </wp:positionH>
            <wp:positionV relativeFrom="margin">
              <wp:posOffset>-541020</wp:posOffset>
            </wp:positionV>
            <wp:extent cx="5307330" cy="9008110"/>
            <wp:effectExtent l="0" t="0" r="7620" b="2540"/>
            <wp:wrapSquare wrapText="bothSides"/>
            <wp:docPr id="189205032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050325" name="Picture 1892050325"/>
                    <pic:cNvPicPr/>
                  </pic:nvPicPr>
                  <pic:blipFill>
                    <a:blip r:embed="rId81">
                      <a:extLst>
                        <a:ext uri="{28A0092B-C50C-407E-A947-70E740481C1C}">
                          <a14:useLocalDpi xmlns:a14="http://schemas.microsoft.com/office/drawing/2010/main" val="0"/>
                        </a:ext>
                      </a:extLst>
                    </a:blip>
                    <a:stretch>
                      <a:fillRect/>
                    </a:stretch>
                  </pic:blipFill>
                  <pic:spPr>
                    <a:xfrm>
                      <a:off x="0" y="0"/>
                      <a:ext cx="5307330" cy="9008110"/>
                    </a:xfrm>
                    <a:prstGeom prst="rect">
                      <a:avLst/>
                    </a:prstGeom>
                  </pic:spPr>
                </pic:pic>
              </a:graphicData>
            </a:graphic>
            <wp14:sizeRelH relativeFrom="margin">
              <wp14:pctWidth>0</wp14:pctWidth>
            </wp14:sizeRelH>
            <wp14:sizeRelV relativeFrom="margin">
              <wp14:pctHeight>0</wp14:pctHeight>
            </wp14:sizeRelV>
          </wp:anchor>
        </w:drawing>
      </w:r>
    </w:p>
    <w:p w14:paraId="10DAEE00" w14:textId="2C1CB448" w:rsidR="0080370A" w:rsidRDefault="0080370A" w:rsidP="00632A5C">
      <w:pPr>
        <w:pStyle w:val="NoSpacing"/>
      </w:pPr>
    </w:p>
    <w:p w14:paraId="3FBE0C71" w14:textId="5EA52154" w:rsidR="0080370A" w:rsidRDefault="009550B1" w:rsidP="00632A5C">
      <w:pPr>
        <w:pStyle w:val="NoSpacing"/>
      </w:pPr>
      <w:r>
        <w:rPr>
          <w:noProof/>
        </w:rPr>
        <w:drawing>
          <wp:anchor distT="0" distB="0" distL="114300" distR="114300" simplePos="0" relativeHeight="251688960" behindDoc="0" locked="0" layoutInCell="1" allowOverlap="1" wp14:anchorId="3BB5DE7F" wp14:editId="35BBD2A4">
            <wp:simplePos x="0" y="0"/>
            <wp:positionH relativeFrom="margin">
              <wp:align>center</wp:align>
            </wp:positionH>
            <wp:positionV relativeFrom="margin">
              <wp:align>center</wp:align>
            </wp:positionV>
            <wp:extent cx="5943600" cy="6419215"/>
            <wp:effectExtent l="0" t="0" r="0" b="635"/>
            <wp:wrapSquare wrapText="bothSides"/>
            <wp:docPr id="16607716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771625" name="Picture 1660771625"/>
                    <pic:cNvPicPr/>
                  </pic:nvPicPr>
                  <pic:blipFill>
                    <a:blip r:embed="rId82">
                      <a:extLst>
                        <a:ext uri="{28A0092B-C50C-407E-A947-70E740481C1C}">
                          <a14:useLocalDpi xmlns:a14="http://schemas.microsoft.com/office/drawing/2010/main" val="0"/>
                        </a:ext>
                      </a:extLst>
                    </a:blip>
                    <a:stretch>
                      <a:fillRect/>
                    </a:stretch>
                  </pic:blipFill>
                  <pic:spPr>
                    <a:xfrm>
                      <a:off x="0" y="0"/>
                      <a:ext cx="5943600" cy="6419215"/>
                    </a:xfrm>
                    <a:prstGeom prst="rect">
                      <a:avLst/>
                    </a:prstGeom>
                  </pic:spPr>
                </pic:pic>
              </a:graphicData>
            </a:graphic>
          </wp:anchor>
        </w:drawing>
      </w:r>
    </w:p>
    <w:p w14:paraId="30AFC5E6" w14:textId="3AC447A3" w:rsidR="0080370A" w:rsidRDefault="0080370A" w:rsidP="00632A5C">
      <w:pPr>
        <w:pStyle w:val="NoSpacing"/>
      </w:pPr>
    </w:p>
    <w:p w14:paraId="760DC4AD" w14:textId="0FA94375" w:rsidR="0080370A" w:rsidRDefault="0080370A" w:rsidP="00632A5C">
      <w:pPr>
        <w:pStyle w:val="NoSpacing"/>
      </w:pPr>
    </w:p>
    <w:p w14:paraId="567EFA7C" w14:textId="3C5E02C1" w:rsidR="0080370A" w:rsidRDefault="0080370A" w:rsidP="00632A5C">
      <w:pPr>
        <w:pStyle w:val="NoSpacing"/>
      </w:pPr>
    </w:p>
    <w:p w14:paraId="50515DB2" w14:textId="5A5F24FA" w:rsidR="0080370A" w:rsidRDefault="0080370A" w:rsidP="00632A5C">
      <w:pPr>
        <w:pStyle w:val="NoSpacing"/>
      </w:pPr>
    </w:p>
    <w:p w14:paraId="591C0E5B" w14:textId="40C78E7F" w:rsidR="0080370A" w:rsidRDefault="0080370A" w:rsidP="00632A5C">
      <w:pPr>
        <w:pStyle w:val="NoSpacing"/>
      </w:pPr>
    </w:p>
    <w:p w14:paraId="0334207A" w14:textId="555EE6DA" w:rsidR="0080370A" w:rsidRDefault="0080370A" w:rsidP="00632A5C">
      <w:pPr>
        <w:pStyle w:val="NoSpacing"/>
      </w:pPr>
    </w:p>
    <w:p w14:paraId="74248650" w14:textId="2C4E6DBA" w:rsidR="0080370A" w:rsidRDefault="0080370A" w:rsidP="00632A5C">
      <w:pPr>
        <w:pStyle w:val="NoSpacing"/>
      </w:pPr>
    </w:p>
    <w:p w14:paraId="67759CDC" w14:textId="2482ADA0" w:rsidR="009550B1" w:rsidRDefault="009550B1" w:rsidP="00632A5C">
      <w:pPr>
        <w:pStyle w:val="NoSpacing"/>
      </w:pPr>
      <w:r>
        <w:rPr>
          <w:noProof/>
        </w:rPr>
        <w:drawing>
          <wp:anchor distT="0" distB="0" distL="114300" distR="114300" simplePos="0" relativeHeight="251689984" behindDoc="0" locked="0" layoutInCell="1" allowOverlap="1" wp14:anchorId="20BEE490" wp14:editId="4C359B8A">
            <wp:simplePos x="0" y="0"/>
            <wp:positionH relativeFrom="margin">
              <wp:align>center</wp:align>
            </wp:positionH>
            <wp:positionV relativeFrom="margin">
              <wp:align>top</wp:align>
            </wp:positionV>
            <wp:extent cx="5852160" cy="7627620"/>
            <wp:effectExtent l="0" t="0" r="0" b="0"/>
            <wp:wrapSquare wrapText="bothSides"/>
            <wp:docPr id="198426890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268908" name="Picture 1984268908"/>
                    <pic:cNvPicPr/>
                  </pic:nvPicPr>
                  <pic:blipFill rotWithShape="1">
                    <a:blip r:embed="rId83">
                      <a:extLst>
                        <a:ext uri="{28A0092B-C50C-407E-A947-70E740481C1C}">
                          <a14:useLocalDpi xmlns:a14="http://schemas.microsoft.com/office/drawing/2010/main" val="0"/>
                        </a:ext>
                      </a:extLst>
                    </a:blip>
                    <a:srcRect r="4080"/>
                    <a:stretch/>
                  </pic:blipFill>
                  <pic:spPr bwMode="auto">
                    <a:xfrm>
                      <a:off x="0" y="0"/>
                      <a:ext cx="5852160" cy="76276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3F73A4B" w14:textId="31728CBC" w:rsidR="0080370A" w:rsidRDefault="0080370A" w:rsidP="00632A5C">
      <w:pPr>
        <w:pStyle w:val="NoSpacing"/>
      </w:pPr>
      <w:r>
        <w:rPr>
          <w:noProof/>
        </w:rPr>
        <w:lastRenderedPageBreak/>
        <w:drawing>
          <wp:anchor distT="0" distB="0" distL="114300" distR="114300" simplePos="0" relativeHeight="251700224" behindDoc="0" locked="0" layoutInCell="1" allowOverlap="1" wp14:anchorId="79760601" wp14:editId="5055AE0E">
            <wp:simplePos x="914400" y="914400"/>
            <wp:positionH relativeFrom="margin">
              <wp:align>center</wp:align>
            </wp:positionH>
            <wp:positionV relativeFrom="margin">
              <wp:align>top</wp:align>
            </wp:positionV>
            <wp:extent cx="5726430" cy="8229600"/>
            <wp:effectExtent l="0" t="0" r="7620" b="0"/>
            <wp:wrapSquare wrapText="bothSides"/>
            <wp:docPr id="166745905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459055" name="Picture 1667459055"/>
                    <pic:cNvPicPr/>
                  </pic:nvPicPr>
                  <pic:blipFill>
                    <a:blip r:embed="rId84">
                      <a:extLst>
                        <a:ext uri="{28A0092B-C50C-407E-A947-70E740481C1C}">
                          <a14:useLocalDpi xmlns:a14="http://schemas.microsoft.com/office/drawing/2010/main" val="0"/>
                        </a:ext>
                      </a:extLst>
                    </a:blip>
                    <a:stretch>
                      <a:fillRect/>
                    </a:stretch>
                  </pic:blipFill>
                  <pic:spPr>
                    <a:xfrm>
                      <a:off x="0" y="0"/>
                      <a:ext cx="5726430" cy="8229600"/>
                    </a:xfrm>
                    <a:prstGeom prst="rect">
                      <a:avLst/>
                    </a:prstGeom>
                  </pic:spPr>
                </pic:pic>
              </a:graphicData>
            </a:graphic>
          </wp:anchor>
        </w:drawing>
      </w:r>
    </w:p>
    <w:p w14:paraId="0E430D03" w14:textId="128DC870" w:rsidR="0080370A" w:rsidRDefault="009550B1" w:rsidP="00632A5C">
      <w:pPr>
        <w:pStyle w:val="NoSpacing"/>
      </w:pPr>
      <w:r>
        <w:rPr>
          <w:noProof/>
        </w:rPr>
        <w:lastRenderedPageBreak/>
        <w:drawing>
          <wp:anchor distT="0" distB="0" distL="114300" distR="114300" simplePos="0" relativeHeight="251691008" behindDoc="0" locked="0" layoutInCell="1" allowOverlap="1" wp14:anchorId="34148015" wp14:editId="68E9A1C4">
            <wp:simplePos x="0" y="0"/>
            <wp:positionH relativeFrom="margin">
              <wp:posOffset>327660</wp:posOffset>
            </wp:positionH>
            <wp:positionV relativeFrom="margin">
              <wp:posOffset>-662940</wp:posOffset>
            </wp:positionV>
            <wp:extent cx="5288280" cy="9123045"/>
            <wp:effectExtent l="0" t="0" r="7620" b="1905"/>
            <wp:wrapTopAndBottom/>
            <wp:docPr id="135269529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695290" name="Picture 1352695290"/>
                    <pic:cNvPicPr/>
                  </pic:nvPicPr>
                  <pic:blipFill>
                    <a:blip r:embed="rId85">
                      <a:extLst>
                        <a:ext uri="{28A0092B-C50C-407E-A947-70E740481C1C}">
                          <a14:useLocalDpi xmlns:a14="http://schemas.microsoft.com/office/drawing/2010/main" val="0"/>
                        </a:ext>
                      </a:extLst>
                    </a:blip>
                    <a:stretch>
                      <a:fillRect/>
                    </a:stretch>
                  </pic:blipFill>
                  <pic:spPr>
                    <a:xfrm>
                      <a:off x="0" y="0"/>
                      <a:ext cx="5288280" cy="9123045"/>
                    </a:xfrm>
                    <a:prstGeom prst="rect">
                      <a:avLst/>
                    </a:prstGeom>
                  </pic:spPr>
                </pic:pic>
              </a:graphicData>
            </a:graphic>
            <wp14:sizeRelH relativeFrom="margin">
              <wp14:pctWidth>0</wp14:pctWidth>
            </wp14:sizeRelH>
            <wp14:sizeRelV relativeFrom="margin">
              <wp14:pctHeight>0</wp14:pctHeight>
            </wp14:sizeRelV>
          </wp:anchor>
        </w:drawing>
      </w:r>
    </w:p>
    <w:p w14:paraId="1F086663" w14:textId="479A333C" w:rsidR="009550B1" w:rsidRDefault="009550B1" w:rsidP="00632A5C">
      <w:pPr>
        <w:pStyle w:val="NoSpacing"/>
      </w:pPr>
      <w:r>
        <w:rPr>
          <w:noProof/>
        </w:rPr>
        <w:lastRenderedPageBreak/>
        <w:drawing>
          <wp:anchor distT="0" distB="0" distL="114300" distR="114300" simplePos="0" relativeHeight="251692032" behindDoc="0" locked="0" layoutInCell="1" allowOverlap="1" wp14:anchorId="5FA32330" wp14:editId="44EDBA27">
            <wp:simplePos x="0" y="0"/>
            <wp:positionH relativeFrom="margin">
              <wp:posOffset>-38100</wp:posOffset>
            </wp:positionH>
            <wp:positionV relativeFrom="margin">
              <wp:posOffset>-217805</wp:posOffset>
            </wp:positionV>
            <wp:extent cx="6012180" cy="8622665"/>
            <wp:effectExtent l="0" t="0" r="7620" b="6985"/>
            <wp:wrapSquare wrapText="bothSides"/>
            <wp:docPr id="186312058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120582" name="Picture 1863120582"/>
                    <pic:cNvPicPr/>
                  </pic:nvPicPr>
                  <pic:blipFill>
                    <a:blip r:embed="rId86">
                      <a:extLst>
                        <a:ext uri="{28A0092B-C50C-407E-A947-70E740481C1C}">
                          <a14:useLocalDpi xmlns:a14="http://schemas.microsoft.com/office/drawing/2010/main" val="0"/>
                        </a:ext>
                      </a:extLst>
                    </a:blip>
                    <a:stretch>
                      <a:fillRect/>
                    </a:stretch>
                  </pic:blipFill>
                  <pic:spPr>
                    <a:xfrm>
                      <a:off x="0" y="0"/>
                      <a:ext cx="6012180" cy="8622665"/>
                    </a:xfrm>
                    <a:prstGeom prst="rect">
                      <a:avLst/>
                    </a:prstGeom>
                  </pic:spPr>
                </pic:pic>
              </a:graphicData>
            </a:graphic>
            <wp14:sizeRelH relativeFrom="margin">
              <wp14:pctWidth>0</wp14:pctWidth>
            </wp14:sizeRelH>
            <wp14:sizeRelV relativeFrom="margin">
              <wp14:pctHeight>0</wp14:pctHeight>
            </wp14:sizeRelV>
          </wp:anchor>
        </w:drawing>
      </w:r>
    </w:p>
    <w:p w14:paraId="39E3E77A" w14:textId="537ED9B4" w:rsidR="009550B1" w:rsidRDefault="009550B1" w:rsidP="00632A5C">
      <w:pPr>
        <w:pStyle w:val="NoSpacing"/>
      </w:pPr>
      <w:r>
        <w:rPr>
          <w:noProof/>
        </w:rPr>
        <w:lastRenderedPageBreak/>
        <w:drawing>
          <wp:anchor distT="0" distB="0" distL="114300" distR="114300" simplePos="0" relativeHeight="251693056" behindDoc="0" locked="0" layoutInCell="1" allowOverlap="1" wp14:anchorId="4E487C55" wp14:editId="5D83DA57">
            <wp:simplePos x="0" y="0"/>
            <wp:positionH relativeFrom="margin">
              <wp:align>center</wp:align>
            </wp:positionH>
            <wp:positionV relativeFrom="margin">
              <wp:align>center</wp:align>
            </wp:positionV>
            <wp:extent cx="5497830" cy="8855075"/>
            <wp:effectExtent l="0" t="0" r="7620" b="3175"/>
            <wp:wrapSquare wrapText="bothSides"/>
            <wp:docPr id="104429060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290600" name="Picture 1044290600"/>
                    <pic:cNvPicPr/>
                  </pic:nvPicPr>
                  <pic:blipFill>
                    <a:blip r:embed="rId87">
                      <a:extLst>
                        <a:ext uri="{28A0092B-C50C-407E-A947-70E740481C1C}">
                          <a14:useLocalDpi xmlns:a14="http://schemas.microsoft.com/office/drawing/2010/main" val="0"/>
                        </a:ext>
                      </a:extLst>
                    </a:blip>
                    <a:stretch>
                      <a:fillRect/>
                    </a:stretch>
                  </pic:blipFill>
                  <pic:spPr>
                    <a:xfrm>
                      <a:off x="0" y="0"/>
                      <a:ext cx="5497830" cy="8855075"/>
                    </a:xfrm>
                    <a:prstGeom prst="rect">
                      <a:avLst/>
                    </a:prstGeom>
                  </pic:spPr>
                </pic:pic>
              </a:graphicData>
            </a:graphic>
            <wp14:sizeRelH relativeFrom="margin">
              <wp14:pctWidth>0</wp14:pctWidth>
            </wp14:sizeRelH>
            <wp14:sizeRelV relativeFrom="margin">
              <wp14:pctHeight>0</wp14:pctHeight>
            </wp14:sizeRelV>
          </wp:anchor>
        </w:drawing>
      </w:r>
    </w:p>
    <w:p w14:paraId="208E0ABA" w14:textId="44308591" w:rsidR="009550B1" w:rsidRDefault="009550B1" w:rsidP="00632A5C">
      <w:pPr>
        <w:pStyle w:val="NoSpacing"/>
      </w:pPr>
      <w:r>
        <w:rPr>
          <w:noProof/>
        </w:rPr>
        <w:lastRenderedPageBreak/>
        <w:drawing>
          <wp:anchor distT="0" distB="0" distL="114300" distR="114300" simplePos="0" relativeHeight="251694080" behindDoc="0" locked="0" layoutInCell="1" allowOverlap="1" wp14:anchorId="5729AE57" wp14:editId="11DB9C71">
            <wp:simplePos x="0" y="0"/>
            <wp:positionH relativeFrom="margin">
              <wp:align>center</wp:align>
            </wp:positionH>
            <wp:positionV relativeFrom="margin">
              <wp:align>center</wp:align>
            </wp:positionV>
            <wp:extent cx="5527040" cy="8347075"/>
            <wp:effectExtent l="0" t="0" r="0" b="0"/>
            <wp:wrapSquare wrapText="bothSides"/>
            <wp:docPr id="211768774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687744" name="Picture 2117687744"/>
                    <pic:cNvPicPr/>
                  </pic:nvPicPr>
                  <pic:blipFill rotWithShape="1">
                    <a:blip r:embed="rId88" cstate="print">
                      <a:extLst>
                        <a:ext uri="{28A0092B-C50C-407E-A947-70E740481C1C}">
                          <a14:useLocalDpi xmlns:a14="http://schemas.microsoft.com/office/drawing/2010/main" val="0"/>
                        </a:ext>
                      </a:extLst>
                    </a:blip>
                    <a:srcRect b="50153"/>
                    <a:stretch/>
                  </pic:blipFill>
                  <pic:spPr bwMode="auto">
                    <a:xfrm>
                      <a:off x="0" y="0"/>
                      <a:ext cx="5527040" cy="83470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4AABAD1" w14:textId="3A37208E" w:rsidR="009550B1" w:rsidRDefault="009E65D3" w:rsidP="00632A5C">
      <w:pPr>
        <w:pStyle w:val="NoSpacing"/>
      </w:pPr>
      <w:r>
        <w:rPr>
          <w:noProof/>
        </w:rPr>
        <w:lastRenderedPageBreak/>
        <w:drawing>
          <wp:anchor distT="0" distB="0" distL="114300" distR="114300" simplePos="0" relativeHeight="251697152" behindDoc="0" locked="0" layoutInCell="1" allowOverlap="1" wp14:anchorId="6BADA812" wp14:editId="0EE37E12">
            <wp:simplePos x="0" y="0"/>
            <wp:positionH relativeFrom="margin">
              <wp:align>center</wp:align>
            </wp:positionH>
            <wp:positionV relativeFrom="margin">
              <wp:align>center</wp:align>
            </wp:positionV>
            <wp:extent cx="5529580" cy="8467725"/>
            <wp:effectExtent l="0" t="0" r="0" b="9525"/>
            <wp:wrapSquare wrapText="bothSides"/>
            <wp:docPr id="8904624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687744" name="Picture 2117687744"/>
                    <pic:cNvPicPr/>
                  </pic:nvPicPr>
                  <pic:blipFill rotWithShape="1">
                    <a:blip r:embed="rId88" cstate="print">
                      <a:extLst>
                        <a:ext uri="{28A0092B-C50C-407E-A947-70E740481C1C}">
                          <a14:useLocalDpi xmlns:a14="http://schemas.microsoft.com/office/drawing/2010/main" val="0"/>
                        </a:ext>
                      </a:extLst>
                    </a:blip>
                    <a:srcRect t="49465"/>
                    <a:stretch/>
                  </pic:blipFill>
                  <pic:spPr bwMode="auto">
                    <a:xfrm>
                      <a:off x="0" y="0"/>
                      <a:ext cx="5529580" cy="8467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9315D9B" w14:textId="512624AC" w:rsidR="009550B1" w:rsidRDefault="009E65D3" w:rsidP="00632A5C">
      <w:pPr>
        <w:pStyle w:val="NoSpacing"/>
      </w:pPr>
      <w:r>
        <w:rPr>
          <w:noProof/>
        </w:rPr>
        <w:lastRenderedPageBreak/>
        <w:drawing>
          <wp:anchor distT="0" distB="0" distL="114300" distR="114300" simplePos="0" relativeHeight="251695104" behindDoc="0" locked="0" layoutInCell="1" allowOverlap="1" wp14:anchorId="1795506A" wp14:editId="7D1F72CA">
            <wp:simplePos x="0" y="0"/>
            <wp:positionH relativeFrom="margin">
              <wp:posOffset>190500</wp:posOffset>
            </wp:positionH>
            <wp:positionV relativeFrom="margin">
              <wp:posOffset>-572135</wp:posOffset>
            </wp:positionV>
            <wp:extent cx="5556885" cy="9027160"/>
            <wp:effectExtent l="0" t="0" r="5715" b="2540"/>
            <wp:wrapSquare wrapText="bothSides"/>
            <wp:docPr id="97258643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86431" name="Picture 972586431"/>
                    <pic:cNvPicPr/>
                  </pic:nvPicPr>
                  <pic:blipFill rotWithShape="1">
                    <a:blip r:embed="rId89" cstate="print">
                      <a:extLst>
                        <a:ext uri="{28A0092B-C50C-407E-A947-70E740481C1C}">
                          <a14:useLocalDpi xmlns:a14="http://schemas.microsoft.com/office/drawing/2010/main" val="0"/>
                        </a:ext>
                      </a:extLst>
                    </a:blip>
                    <a:srcRect b="44630"/>
                    <a:stretch/>
                  </pic:blipFill>
                  <pic:spPr bwMode="auto">
                    <a:xfrm>
                      <a:off x="0" y="0"/>
                      <a:ext cx="5556885" cy="90271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3E90EEB" w14:textId="7DD64AF6" w:rsidR="009550B1" w:rsidRDefault="009E65D3" w:rsidP="00632A5C">
      <w:pPr>
        <w:pStyle w:val="NoSpacing"/>
      </w:pPr>
      <w:r>
        <w:rPr>
          <w:noProof/>
        </w:rPr>
        <w:lastRenderedPageBreak/>
        <w:drawing>
          <wp:anchor distT="0" distB="0" distL="114300" distR="114300" simplePos="0" relativeHeight="251699200" behindDoc="0" locked="0" layoutInCell="1" allowOverlap="1" wp14:anchorId="79225CAD" wp14:editId="2AB8FEF2">
            <wp:simplePos x="0" y="0"/>
            <wp:positionH relativeFrom="margin">
              <wp:align>center</wp:align>
            </wp:positionH>
            <wp:positionV relativeFrom="margin">
              <wp:align>top</wp:align>
            </wp:positionV>
            <wp:extent cx="5527040" cy="7266940"/>
            <wp:effectExtent l="0" t="0" r="0" b="0"/>
            <wp:wrapSquare wrapText="bothSides"/>
            <wp:docPr id="19953455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86431" name="Picture 972586431"/>
                    <pic:cNvPicPr/>
                  </pic:nvPicPr>
                  <pic:blipFill rotWithShape="1">
                    <a:blip r:embed="rId89" cstate="print">
                      <a:extLst>
                        <a:ext uri="{28A0092B-C50C-407E-A947-70E740481C1C}">
                          <a14:useLocalDpi xmlns:a14="http://schemas.microsoft.com/office/drawing/2010/main" val="0"/>
                        </a:ext>
                      </a:extLst>
                    </a:blip>
                    <a:srcRect t="55185"/>
                    <a:stretch/>
                  </pic:blipFill>
                  <pic:spPr bwMode="auto">
                    <a:xfrm>
                      <a:off x="0" y="0"/>
                      <a:ext cx="5527040" cy="72669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8E5DDB" w14:textId="076D0E9D" w:rsidR="009550B1" w:rsidRDefault="009550B1" w:rsidP="00632A5C">
      <w:pPr>
        <w:pStyle w:val="NoSpacing"/>
      </w:pPr>
    </w:p>
    <w:p w14:paraId="789B85EB" w14:textId="359C5238" w:rsidR="0080370A" w:rsidRDefault="0080370A" w:rsidP="00632A5C">
      <w:pPr>
        <w:pStyle w:val="NoSpacing"/>
      </w:pPr>
    </w:p>
    <w:p w14:paraId="630EB649" w14:textId="724843A3" w:rsidR="0080370A" w:rsidRDefault="0080370A" w:rsidP="00632A5C">
      <w:pPr>
        <w:pStyle w:val="NoSpacing"/>
      </w:pPr>
    </w:p>
    <w:p w14:paraId="687D84DB" w14:textId="33D12F0E" w:rsidR="0080370A" w:rsidRDefault="00B35586" w:rsidP="00632A5C">
      <w:pPr>
        <w:pStyle w:val="NoSpacing"/>
      </w:pPr>
      <w:r w:rsidRPr="00D860B5">
        <w:rPr>
          <w:rFonts w:ascii="Calibri" w:eastAsia="Calibri" w:hAnsi="Calibri" w:cs="Calibri"/>
          <w:noProof/>
          <w:color w:val="000000"/>
        </w:rPr>
        <w:lastRenderedPageBreak/>
        <mc:AlternateContent>
          <mc:Choice Requires="wps">
            <w:drawing>
              <wp:anchor distT="152400" distB="152400" distL="152400" distR="152400" simplePos="0" relativeHeight="251681792" behindDoc="0" locked="0" layoutInCell="1" allowOverlap="1" wp14:anchorId="1AC70824" wp14:editId="00816A5D">
                <wp:simplePos x="0" y="0"/>
                <wp:positionH relativeFrom="margin">
                  <wp:posOffset>-706120</wp:posOffset>
                </wp:positionH>
                <wp:positionV relativeFrom="margin">
                  <wp:posOffset>175895</wp:posOffset>
                </wp:positionV>
                <wp:extent cx="2774315" cy="1423035"/>
                <wp:effectExtent l="57150" t="38100" r="64135" b="100965"/>
                <wp:wrapSquare wrapText="bothSides"/>
                <wp:docPr id="1073741835" name="officeArt object" descr="use the terms above for more in depth learning by using the glossary of terms found here. Still more detail is available by searching these same terms as part of more than 5000 articles made available on the public record for further study of these topics and so many more:…"/>
                <wp:cNvGraphicFramePr/>
                <a:graphic xmlns:a="http://schemas.openxmlformats.org/drawingml/2006/main">
                  <a:graphicData uri="http://schemas.microsoft.com/office/word/2010/wordprocessingShape">
                    <wps:wsp>
                      <wps:cNvSpPr txBox="1"/>
                      <wps:spPr>
                        <a:xfrm>
                          <a:off x="0" y="0"/>
                          <a:ext cx="2774315" cy="1423035"/>
                        </a:xfrm>
                        <a:prstGeom prst="rect">
                          <a:avLst/>
                        </a:prstGeom>
                        <a:solidFill>
                          <a:srgbClr val="FFFFFF"/>
                        </a:solidFill>
                        <a:ln w="12700" cap="flat">
                          <a:noFill/>
                          <a:miter lim="400000"/>
                        </a:ln>
                        <a:effectLst>
                          <a:outerShdw blurRad="63500" dist="25400" dir="5400000" rotWithShape="0">
                            <a:srgbClr val="000000">
                              <a:alpha val="50000"/>
                            </a:srgbClr>
                          </a:outerShdw>
                        </a:effectLst>
                      </wps:spPr>
                      <wps:txbx>
                        <w:txbxContent>
                          <w:p w14:paraId="3F67F823" w14:textId="5A80A6E5" w:rsidR="00D860B5" w:rsidRDefault="005C682A" w:rsidP="00D860B5">
                            <w:pPr>
                              <w:pStyle w:val="Label"/>
                              <w:keepLines w:val="0"/>
                              <w:tabs>
                                <w:tab w:val="left" w:pos="1440"/>
                                <w:tab w:val="left" w:pos="2880"/>
                                <w:tab w:val="left" w:pos="4320"/>
                              </w:tabs>
                              <w:suppressAutoHyphens/>
                              <w:jc w:val="left"/>
                              <w:outlineLvl w:val="0"/>
                            </w:pPr>
                            <w:r>
                              <w:rPr>
                                <w:rFonts w:ascii="Calibri" w:hAnsi="Calibri"/>
                                <w:color w:val="000000"/>
                                <w:sz w:val="22"/>
                                <w:szCs w:val="22"/>
                                <w14:textOutline w14:w="12700" w14:cap="flat" w14:cmpd="sng" w14:algn="ctr">
                                  <w14:noFill/>
                                  <w14:prstDash w14:val="solid"/>
                                  <w14:miter w14:lim="400000"/>
                                </w14:textOutline>
                              </w:rPr>
                              <w:t>U</w:t>
                            </w:r>
                            <w:r w:rsidR="00D860B5">
                              <w:rPr>
                                <w:rFonts w:ascii="Calibri" w:hAnsi="Calibri"/>
                                <w:color w:val="000000"/>
                                <w:sz w:val="22"/>
                                <w:szCs w:val="22"/>
                                <w14:textOutline w14:w="12700" w14:cap="flat" w14:cmpd="sng" w14:algn="ctr">
                                  <w14:noFill/>
                                  <w14:prstDash w14:val="solid"/>
                                  <w14:miter w14:lim="400000"/>
                                </w14:textOutline>
                              </w:rPr>
                              <w:t xml:space="preserve">se the terms below for more in depth learning by using the glossary of terms found </w:t>
                            </w:r>
                            <w:hyperlink r:id="rId90" w:history="1">
                              <w:r w:rsidR="00D860B5" w:rsidRPr="00BF1132">
                                <w:rPr>
                                  <w:rStyle w:val="Hyperlink"/>
                                  <w:rFonts w:ascii="Calibri" w:hAnsi="Calibri"/>
                                  <w:sz w:val="22"/>
                                  <w:szCs w:val="22"/>
                                  <w14:textOutline w14:w="12700" w14:cap="flat" w14:cmpd="sng" w14:algn="ctr">
                                    <w14:noFill/>
                                    <w14:prstDash w14:val="solid"/>
                                    <w14:miter w14:lim="400000"/>
                                  </w14:textOutline>
                                </w:rPr>
                                <w:t>here</w:t>
                              </w:r>
                            </w:hyperlink>
                            <w:r w:rsidR="00D860B5">
                              <w:rPr>
                                <w:rFonts w:ascii="Calibri" w:hAnsi="Calibri"/>
                                <w:color w:val="000000"/>
                                <w:sz w:val="22"/>
                                <w:szCs w:val="22"/>
                                <w14:textOutline w14:w="12700" w14:cap="flat" w14:cmpd="sng" w14:algn="ctr">
                                  <w14:noFill/>
                                  <w14:prstDash w14:val="solid"/>
                                  <w14:miter w14:lim="400000"/>
                                </w14:textOutline>
                              </w:rPr>
                              <w:t xml:space="preserve">. Still more detail is available by searching these same terms as part of more than 5000 articles made available on the public record for further study of these topics and so many more: </w:t>
                            </w:r>
                            <w:hyperlink r:id="rId91" w:history="1">
                              <w:r w:rsidR="00D860B5" w:rsidRPr="00BF1132">
                                <w:rPr>
                                  <w:rStyle w:val="Hyperlink"/>
                                  <w:rFonts w:ascii="Calibri" w:hAnsi="Calibri"/>
                                  <w:sz w:val="22"/>
                                  <w:szCs w:val="22"/>
                                  <w14:textOutline w14:w="12700" w14:cap="flat" w14:cmpd="sng" w14:algn="ctr">
                                    <w14:noFill/>
                                    <w14:prstDash w14:val="solid"/>
                                    <w14:miter w14:lim="400000"/>
                                  </w14:textOutline>
                                </w:rPr>
                                <w:t>custom search</w:t>
                              </w:r>
                            </w:hyperlink>
                          </w:p>
                        </w:txbxContent>
                      </wps:txbx>
                      <wps:bodyPr wrap="square" lIns="45719" tIns="45719" rIns="45719" bIns="45719" numCol="1" anchor="t">
                        <a:noAutofit/>
                      </wps:bodyPr>
                    </wps:wsp>
                  </a:graphicData>
                </a:graphic>
                <wp14:sizeRelH relativeFrom="margin">
                  <wp14:pctWidth>0</wp14:pctWidth>
                </wp14:sizeRelH>
                <wp14:sizeRelV relativeFrom="margin">
                  <wp14:pctHeight>0</wp14:pctHeight>
                </wp14:sizeRelV>
              </wp:anchor>
            </w:drawing>
          </mc:Choice>
          <mc:Fallback>
            <w:pict>
              <v:shapetype w14:anchorId="1AC70824" id="_x0000_t202" coordsize="21600,21600" o:spt="202" path="m,l,21600r21600,l21600,xe">
                <v:stroke joinstyle="miter"/>
                <v:path gradientshapeok="t" o:connecttype="rect"/>
              </v:shapetype>
              <v:shape id="officeArt object" o:spid="_x0000_s1026" type="#_x0000_t202" alt="use the terms above for more in depth learning by using the glossary of terms found here. Still more detail is available by searching these same terms as part of more than 5000 articles made available on the public record for further study of these topics and so many more:…" style="position:absolute;margin-left:-55.6pt;margin-top:13.85pt;width:218.45pt;height:112.05pt;z-index:251681792;visibility:visible;mso-wrap-style:square;mso-width-percent:0;mso-height-percent:0;mso-wrap-distance-left:12pt;mso-wrap-distance-top:12pt;mso-wrap-distance-right:12pt;mso-wrap-distance-bottom:12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" stroked="f" strokeweight="1pt">
                <v:stroke miterlimit="4"/>
                <v:shadow on="t" color="black" opacity=".5" origin=",.5" offset="0"/>
                <v:textbox inset="1.27mm,1.27mm,1.27mm,1.27mm">
                  <w:txbxContent>
                    <w:p w14:paraId="3F67F823" w14:textId="5A80A6E5" w:rsidR="00D860B5" w:rsidRDefault="005C682A" w:rsidP="00D860B5">
                      <w:pPr>
                        <w:pStyle w:val="Label"/>
                        <w:keepLines w:val="0"/>
                        <w:tabs>
                          <w:tab w:val="left" w:pos="1440"/>
                          <w:tab w:val="left" w:pos="2880"/>
                          <w:tab w:val="left" w:pos="4320"/>
                        </w:tabs>
                        <w:suppressAutoHyphens/>
                        <w:jc w:val="left"/>
                        <w:outlineLvl w:val="0"/>
                      </w:pPr>
                      <w:r>
                        <w:rPr>
                          <w:rFonts w:ascii="Calibri" w:hAnsi="Calibri"/>
                          <w:color w:val="000000"/>
                          <w:sz w:val="22"/>
                          <w:szCs w:val="22"/>
                          <w14:textOutline w14:w="12700" w14:cap="flat" w14:cmpd="sng" w14:algn="ctr">
                            <w14:noFill/>
                            <w14:prstDash w14:val="solid"/>
                            <w14:miter w14:lim="400000"/>
                          </w14:textOutline>
                        </w:rPr>
                        <w:t>U</w:t>
                      </w:r>
                      <w:r w:rsidR="00D860B5">
                        <w:rPr>
                          <w:rFonts w:ascii="Calibri" w:hAnsi="Calibri"/>
                          <w:color w:val="000000"/>
                          <w:sz w:val="22"/>
                          <w:szCs w:val="22"/>
                          <w14:textOutline w14:w="12700" w14:cap="flat" w14:cmpd="sng" w14:algn="ctr">
                            <w14:noFill/>
                            <w14:prstDash w14:val="solid"/>
                            <w14:miter w14:lim="400000"/>
                          </w14:textOutline>
                        </w:rPr>
                        <w:t xml:space="preserve">se the terms below for more in depth learning by using the glossary of terms found </w:t>
                      </w:r>
                      <w:hyperlink r:id="rId92" w:history="1">
                        <w:r w:rsidR="00D860B5" w:rsidRPr="00BF1132">
                          <w:rPr>
                            <w:rStyle w:val="Hyperlink"/>
                            <w:rFonts w:ascii="Calibri" w:hAnsi="Calibri"/>
                            <w:sz w:val="22"/>
                            <w:szCs w:val="22"/>
                            <w14:textOutline w14:w="12700" w14:cap="flat" w14:cmpd="sng" w14:algn="ctr">
                              <w14:noFill/>
                              <w14:prstDash w14:val="solid"/>
                              <w14:miter w14:lim="400000"/>
                            </w14:textOutline>
                          </w:rPr>
                          <w:t>here</w:t>
                        </w:r>
                      </w:hyperlink>
                      <w:r w:rsidR="00D860B5">
                        <w:rPr>
                          <w:rFonts w:ascii="Calibri" w:hAnsi="Calibri"/>
                          <w:color w:val="000000"/>
                          <w:sz w:val="22"/>
                          <w:szCs w:val="22"/>
                          <w14:textOutline w14:w="12700" w14:cap="flat" w14:cmpd="sng" w14:algn="ctr">
                            <w14:noFill/>
                            <w14:prstDash w14:val="solid"/>
                            <w14:miter w14:lim="400000"/>
                          </w14:textOutline>
                        </w:rPr>
                        <w:t xml:space="preserve">. Still more detail is available by searching these same terms as part of more than 5000 articles made available on the public record for further study of these topics and so many more: </w:t>
                      </w:r>
                      <w:hyperlink r:id="rId93" w:history="1">
                        <w:r w:rsidR="00D860B5" w:rsidRPr="00BF1132">
                          <w:rPr>
                            <w:rStyle w:val="Hyperlink"/>
                            <w:rFonts w:ascii="Calibri" w:hAnsi="Calibri"/>
                            <w:sz w:val="22"/>
                            <w:szCs w:val="22"/>
                            <w14:textOutline w14:w="12700" w14:cap="flat" w14:cmpd="sng" w14:algn="ctr">
                              <w14:noFill/>
                              <w14:prstDash w14:val="solid"/>
                              <w14:miter w14:lim="400000"/>
                            </w14:textOutline>
                          </w:rPr>
                          <w:t>custom search</w:t>
                        </w:r>
                      </w:hyperlink>
                    </w:p>
                  </w:txbxContent>
                </v:textbox>
                <w10:wrap type="square" anchorx="margin" anchory="margin"/>
              </v:shape>
            </w:pict>
          </mc:Fallback>
        </mc:AlternateContent>
      </w:r>
    </w:p>
    <w:p w14:paraId="773D6DDF" w14:textId="0E0E7C8D" w:rsidR="0080370A" w:rsidRDefault="0080370A" w:rsidP="00632A5C">
      <w:pPr>
        <w:pStyle w:val="NoSpacing"/>
      </w:pPr>
    </w:p>
    <w:p w14:paraId="2BEBF3B1" w14:textId="55090BC4" w:rsidR="0080370A" w:rsidRDefault="0080370A" w:rsidP="00632A5C">
      <w:pPr>
        <w:pStyle w:val="NoSpacing"/>
      </w:pPr>
    </w:p>
    <w:p w14:paraId="4B6B8BB5" w14:textId="0505350F" w:rsidR="0080370A" w:rsidRDefault="0080370A" w:rsidP="00632A5C">
      <w:pPr>
        <w:pStyle w:val="NoSpacing"/>
      </w:pPr>
    </w:p>
    <w:p w14:paraId="0B88E157" w14:textId="65E45603" w:rsidR="00D860B5" w:rsidRDefault="00D860B5" w:rsidP="00D87FBD"/>
    <w:p w14:paraId="5887E7BC" w14:textId="675F4DB2" w:rsidR="00D24B31" w:rsidRDefault="00D24B31" w:rsidP="00D87FBD"/>
    <w:p w14:paraId="693ABC0D" w14:textId="403610F8" w:rsidR="00D24B31" w:rsidRDefault="00D24B31" w:rsidP="00D87FBD"/>
    <w:p w14:paraId="2063584F" w14:textId="6A051412" w:rsidR="00D24B31" w:rsidRDefault="00D24B31" w:rsidP="00D87FBD"/>
    <w:tbl>
      <w:tblPr>
        <w:tblStyle w:val="TableGrid2"/>
        <w:tblW w:w="11520" w:type="dxa"/>
        <w:tblInd w:w="-1085" w:type="dxa"/>
        <w:tblLook w:val="04A0" w:firstRow="1" w:lastRow="0" w:firstColumn="1" w:lastColumn="0" w:noHBand="0" w:noVBand="1"/>
      </w:tblPr>
      <w:tblGrid>
        <w:gridCol w:w="3150"/>
        <w:gridCol w:w="2880"/>
        <w:gridCol w:w="2790"/>
        <w:gridCol w:w="2700"/>
      </w:tblGrid>
      <w:tr w:rsidR="00C96E60" w:rsidRPr="0084249B" w14:paraId="7A3289A1" w14:textId="77777777" w:rsidTr="00B91129">
        <w:tc>
          <w:tcPr>
            <w:tcW w:w="3150" w:type="dxa"/>
          </w:tcPr>
          <w:p w14:paraId="1EA3212E" w14:textId="77777777" w:rsidR="00C96E60" w:rsidRPr="0084249B" w:rsidRDefault="00C96E60" w:rsidP="00EF7BCA">
            <w:pPr>
              <w:rPr>
                <w:rFonts w:cstheme="minorHAnsi"/>
                <w:b/>
                <w:bCs/>
              </w:rPr>
            </w:pPr>
            <w:r w:rsidRPr="0084249B">
              <w:rPr>
                <w:rFonts w:cstheme="minorHAnsi"/>
                <w:b/>
                <w:bCs/>
                <w:u w:color="000000"/>
              </w:rPr>
              <w:t>Supplemental Material:</w:t>
            </w:r>
          </w:p>
        </w:tc>
        <w:tc>
          <w:tcPr>
            <w:tcW w:w="2880" w:type="dxa"/>
          </w:tcPr>
          <w:p w14:paraId="733CB447" w14:textId="6DB3A877" w:rsidR="00C96E60" w:rsidRPr="0084249B" w:rsidRDefault="00C96E60" w:rsidP="00EF7BCA">
            <w:pPr>
              <w:rPr>
                <w:rFonts w:cstheme="minorHAnsi"/>
              </w:rPr>
            </w:pPr>
            <w:hyperlink r:id="rId94" w:history="1">
              <w:r w:rsidRPr="00C96E60">
                <w:rPr>
                  <w:rStyle w:val="Hyperlink"/>
                  <w:rFonts w:cstheme="minorHAnsi"/>
                  <w:sz w:val="20"/>
                  <w:szCs w:val="20"/>
                </w:rPr>
                <w:t>Sovereignty Declared Linktr</w:t>
              </w:r>
              <w:r w:rsidR="00555BC2">
                <w:rPr>
                  <w:rStyle w:val="Hyperlink"/>
                  <w:rFonts w:cstheme="minorHAnsi"/>
                  <w:sz w:val="20"/>
                  <w:szCs w:val="20"/>
                </w:rPr>
                <w:t>.</w:t>
              </w:r>
              <w:r w:rsidRPr="00C96E60">
                <w:rPr>
                  <w:rStyle w:val="Hyperlink"/>
                  <w:rFonts w:cstheme="minorHAnsi"/>
                  <w:sz w:val="20"/>
                  <w:szCs w:val="20"/>
                </w:rPr>
                <w:t>ee</w:t>
              </w:r>
            </w:hyperlink>
          </w:p>
        </w:tc>
        <w:tc>
          <w:tcPr>
            <w:tcW w:w="2790" w:type="dxa"/>
          </w:tcPr>
          <w:p w14:paraId="7ADD0E70" w14:textId="77777777" w:rsidR="00C96E60" w:rsidRPr="0084249B" w:rsidRDefault="00C96E60" w:rsidP="00EF7BCA">
            <w:pPr>
              <w:rPr>
                <w:rFonts w:cstheme="minorHAnsi"/>
              </w:rPr>
            </w:pPr>
          </w:p>
        </w:tc>
        <w:tc>
          <w:tcPr>
            <w:tcW w:w="2700" w:type="dxa"/>
          </w:tcPr>
          <w:p w14:paraId="0D7FC844" w14:textId="77777777" w:rsidR="00C96E60" w:rsidRPr="0084249B" w:rsidRDefault="00C96E60" w:rsidP="00EF7BCA">
            <w:pPr>
              <w:rPr>
                <w:rFonts w:cstheme="minorHAnsi"/>
              </w:rPr>
            </w:pPr>
          </w:p>
        </w:tc>
      </w:tr>
      <w:tr w:rsidR="00C96E60" w:rsidRPr="0084249B" w14:paraId="6311EA9B" w14:textId="77777777" w:rsidTr="00B91129">
        <w:tc>
          <w:tcPr>
            <w:tcW w:w="3150" w:type="dxa"/>
          </w:tcPr>
          <w:p w14:paraId="7FD6D6C7" w14:textId="77777777" w:rsidR="00C96E60" w:rsidRPr="0084249B" w:rsidRDefault="00C96E60" w:rsidP="00EF7BCA">
            <w:pPr>
              <w:rPr>
                <w:rFonts w:cstheme="minorHAnsi"/>
                <w:b/>
                <w:bCs/>
                <w:u w:color="000000"/>
              </w:rPr>
            </w:pPr>
          </w:p>
        </w:tc>
        <w:tc>
          <w:tcPr>
            <w:tcW w:w="2880" w:type="dxa"/>
          </w:tcPr>
          <w:p w14:paraId="6FFA82B5" w14:textId="77777777" w:rsidR="00C96E60" w:rsidRPr="0084249B" w:rsidRDefault="00C96E60" w:rsidP="00EF7BCA">
            <w:pPr>
              <w:rPr>
                <w:rFonts w:cstheme="minorHAnsi"/>
              </w:rPr>
            </w:pPr>
          </w:p>
        </w:tc>
        <w:tc>
          <w:tcPr>
            <w:tcW w:w="2790" w:type="dxa"/>
          </w:tcPr>
          <w:p w14:paraId="787541AD" w14:textId="77777777" w:rsidR="00C96E60" w:rsidRPr="0084249B" w:rsidRDefault="00C96E60" w:rsidP="00EF7BCA">
            <w:pPr>
              <w:rPr>
                <w:rFonts w:cstheme="minorHAnsi"/>
              </w:rPr>
            </w:pPr>
          </w:p>
        </w:tc>
        <w:tc>
          <w:tcPr>
            <w:tcW w:w="2700" w:type="dxa"/>
          </w:tcPr>
          <w:p w14:paraId="456587A7" w14:textId="77777777" w:rsidR="00C96E60" w:rsidRPr="0084249B" w:rsidRDefault="00C96E60" w:rsidP="00EF7BCA">
            <w:pPr>
              <w:rPr>
                <w:rFonts w:cstheme="minorHAnsi"/>
              </w:rPr>
            </w:pPr>
          </w:p>
        </w:tc>
      </w:tr>
    </w:tbl>
    <w:tbl>
      <w:tblPr>
        <w:tblStyle w:val="TableGrid"/>
        <w:tblW w:w="11520" w:type="dxa"/>
        <w:tblInd w:w="-1085" w:type="dxa"/>
        <w:tblLook w:val="04A0" w:firstRow="1" w:lastRow="0" w:firstColumn="1" w:lastColumn="0" w:noHBand="0" w:noVBand="1"/>
      </w:tblPr>
      <w:tblGrid>
        <w:gridCol w:w="3150"/>
        <w:gridCol w:w="2880"/>
        <w:gridCol w:w="2790"/>
        <w:gridCol w:w="2700"/>
      </w:tblGrid>
      <w:tr w:rsidR="00DF3FCC" w14:paraId="5A62B234" w14:textId="77777777" w:rsidTr="003F14A4">
        <w:tc>
          <w:tcPr>
            <w:tcW w:w="11520" w:type="dxa"/>
            <w:gridSpan w:val="4"/>
            <w:shd w:val="clear" w:color="auto" w:fill="E7E6E6" w:themeFill="background2"/>
          </w:tcPr>
          <w:p w14:paraId="632E4D59" w14:textId="38ADC562" w:rsidR="00DF3FCC" w:rsidRDefault="00603845" w:rsidP="00603845">
            <w:pPr>
              <w:pStyle w:val="NoSpacing"/>
              <w:jc w:val="center"/>
            </w:pPr>
            <w:bookmarkStart w:id="2" w:name="_Hlk177682145"/>
            <w:r w:rsidRPr="00900808">
              <w:rPr>
                <w:b/>
                <w:bCs/>
              </w:rPr>
              <w:t xml:space="preserve">Search Key Topics: </w:t>
            </w:r>
            <w:hyperlink r:id="rId95" w:history="1">
              <w:proofErr w:type="spellStart"/>
              <w:r w:rsidRPr="002E7BCB">
                <w:rPr>
                  <w:rStyle w:val="Hyperlink"/>
                  <w:b/>
                  <w:bCs/>
                </w:rPr>
                <w:t>SearchAnnavonReitz</w:t>
              </w:r>
              <w:proofErr w:type="spellEnd"/>
            </w:hyperlink>
            <w:r>
              <w:rPr>
                <w:b/>
                <w:bCs/>
              </w:rPr>
              <w:t xml:space="preserve"> or </w:t>
            </w:r>
            <w:hyperlink r:id="rId96" w:history="1">
              <w:r w:rsidRPr="002E7BCB">
                <w:rPr>
                  <w:rStyle w:val="Hyperlink"/>
                  <w:b/>
                  <w:bCs/>
                </w:rPr>
                <w:t>AnnavonReitz</w:t>
              </w:r>
            </w:hyperlink>
          </w:p>
        </w:tc>
      </w:tr>
      <w:tr w:rsidR="00DF3FCC" w14:paraId="021C623D" w14:textId="77777777" w:rsidTr="00251A01">
        <w:tc>
          <w:tcPr>
            <w:tcW w:w="3150" w:type="dxa"/>
          </w:tcPr>
          <w:p w14:paraId="1AF997E7" w14:textId="77777777" w:rsidR="00DF3FCC" w:rsidRPr="00251A01" w:rsidRDefault="00DF3FCC" w:rsidP="003154A2">
            <w:pPr>
              <w:pStyle w:val="NoSpacing"/>
              <w:rPr>
                <w:sz w:val="21"/>
                <w:szCs w:val="21"/>
              </w:rPr>
            </w:pPr>
          </w:p>
        </w:tc>
        <w:tc>
          <w:tcPr>
            <w:tcW w:w="2880" w:type="dxa"/>
          </w:tcPr>
          <w:p w14:paraId="744526C5" w14:textId="77777777" w:rsidR="00DF3FCC" w:rsidRPr="00251A01" w:rsidRDefault="00DF3FCC" w:rsidP="003154A2">
            <w:pPr>
              <w:pStyle w:val="NoSpacing"/>
              <w:rPr>
                <w:sz w:val="21"/>
                <w:szCs w:val="21"/>
              </w:rPr>
            </w:pPr>
          </w:p>
        </w:tc>
        <w:tc>
          <w:tcPr>
            <w:tcW w:w="2790" w:type="dxa"/>
          </w:tcPr>
          <w:p w14:paraId="1BED5A11" w14:textId="77777777" w:rsidR="00DF3FCC" w:rsidRPr="00251A01" w:rsidRDefault="00DF3FCC" w:rsidP="003154A2">
            <w:pPr>
              <w:pStyle w:val="NoSpacing"/>
              <w:rPr>
                <w:sz w:val="21"/>
                <w:szCs w:val="21"/>
              </w:rPr>
            </w:pPr>
          </w:p>
        </w:tc>
        <w:tc>
          <w:tcPr>
            <w:tcW w:w="2700" w:type="dxa"/>
          </w:tcPr>
          <w:p w14:paraId="7BA4F372" w14:textId="77777777" w:rsidR="00DF3FCC" w:rsidRPr="00251A01" w:rsidRDefault="00DF3FCC" w:rsidP="003154A2">
            <w:pPr>
              <w:pStyle w:val="NoSpacing"/>
              <w:rPr>
                <w:sz w:val="21"/>
                <w:szCs w:val="21"/>
              </w:rPr>
            </w:pPr>
          </w:p>
        </w:tc>
      </w:tr>
      <w:tr w:rsidR="00F66461" w14:paraId="74650360" w14:textId="77777777" w:rsidTr="00251A01">
        <w:tc>
          <w:tcPr>
            <w:tcW w:w="3150" w:type="dxa"/>
          </w:tcPr>
          <w:p w14:paraId="175B5C5F" w14:textId="1ADB2796" w:rsidR="00F66461" w:rsidRPr="00251A01" w:rsidRDefault="00F66461" w:rsidP="00F66461">
            <w:pPr>
              <w:pStyle w:val="NoSpacing"/>
              <w:rPr>
                <w:sz w:val="21"/>
                <w:szCs w:val="21"/>
              </w:rPr>
            </w:pPr>
            <w:r w:rsidRPr="00251A01">
              <w:rPr>
                <w:sz w:val="21"/>
                <w:szCs w:val="21"/>
              </w:rPr>
              <w:t>1302 AD</w:t>
            </w:r>
          </w:p>
        </w:tc>
        <w:tc>
          <w:tcPr>
            <w:tcW w:w="2880" w:type="dxa"/>
          </w:tcPr>
          <w:p w14:paraId="26F36D13" w14:textId="7F30D3BE" w:rsidR="00F66461" w:rsidRPr="00251A01" w:rsidRDefault="00F66461" w:rsidP="00F66461">
            <w:pPr>
              <w:pStyle w:val="NoSpacing"/>
              <w:rPr>
                <w:sz w:val="21"/>
                <w:szCs w:val="21"/>
              </w:rPr>
            </w:pPr>
            <w:r w:rsidRPr="00251A01">
              <w:rPr>
                <w:sz w:val="21"/>
                <w:szCs w:val="21"/>
              </w:rPr>
              <w:t>Criminal incident report</w:t>
            </w:r>
          </w:p>
        </w:tc>
        <w:tc>
          <w:tcPr>
            <w:tcW w:w="2790" w:type="dxa"/>
          </w:tcPr>
          <w:p w14:paraId="63AC2D18" w14:textId="42539907" w:rsidR="00F66461" w:rsidRPr="00251A01" w:rsidRDefault="00F66461" w:rsidP="00F66461">
            <w:pPr>
              <w:pStyle w:val="NoSpacing"/>
              <w:rPr>
                <w:sz w:val="21"/>
                <w:szCs w:val="21"/>
              </w:rPr>
            </w:pPr>
            <w:r w:rsidRPr="00251A01">
              <w:rPr>
                <w:sz w:val="21"/>
                <w:szCs w:val="21"/>
              </w:rPr>
              <w:t>Law enforcement</w:t>
            </w:r>
          </w:p>
        </w:tc>
        <w:tc>
          <w:tcPr>
            <w:tcW w:w="2700" w:type="dxa"/>
          </w:tcPr>
          <w:p w14:paraId="5F4ADE97" w14:textId="674DDA7D" w:rsidR="00F66461" w:rsidRPr="00251A01" w:rsidRDefault="00F66461" w:rsidP="00F66461">
            <w:pPr>
              <w:pStyle w:val="NoSpacing"/>
              <w:rPr>
                <w:sz w:val="21"/>
                <w:szCs w:val="21"/>
              </w:rPr>
            </w:pPr>
            <w:r w:rsidRPr="00251A01">
              <w:rPr>
                <w:sz w:val="21"/>
                <w:szCs w:val="21"/>
              </w:rPr>
              <w:t>Privileges</w:t>
            </w:r>
          </w:p>
        </w:tc>
      </w:tr>
      <w:tr w:rsidR="00F66461" w14:paraId="46FA37D2" w14:textId="77777777" w:rsidTr="00251A01">
        <w:trPr>
          <w:trHeight w:val="152"/>
        </w:trPr>
        <w:tc>
          <w:tcPr>
            <w:tcW w:w="3150" w:type="dxa"/>
          </w:tcPr>
          <w:p w14:paraId="623F80E5" w14:textId="648A616F" w:rsidR="00F66461" w:rsidRPr="00251A01" w:rsidRDefault="00F66461" w:rsidP="00F66461">
            <w:pPr>
              <w:pStyle w:val="NoSpacing"/>
              <w:rPr>
                <w:sz w:val="21"/>
                <w:szCs w:val="21"/>
              </w:rPr>
            </w:pPr>
            <w:r w:rsidRPr="00251A01">
              <w:rPr>
                <w:sz w:val="21"/>
                <w:szCs w:val="21"/>
              </w:rPr>
              <w:t>1974</w:t>
            </w:r>
          </w:p>
        </w:tc>
        <w:tc>
          <w:tcPr>
            <w:tcW w:w="2880" w:type="dxa"/>
          </w:tcPr>
          <w:p w14:paraId="3940B752" w14:textId="0F381A3C" w:rsidR="00F66461" w:rsidRPr="00251A01" w:rsidRDefault="00F66461" w:rsidP="00F66461">
            <w:pPr>
              <w:pStyle w:val="NoSpacing"/>
              <w:rPr>
                <w:sz w:val="21"/>
                <w:szCs w:val="21"/>
              </w:rPr>
            </w:pPr>
            <w:r w:rsidRPr="00251A01">
              <w:rPr>
                <w:sz w:val="21"/>
                <w:szCs w:val="21"/>
              </w:rPr>
              <w:t>delegated authority</w:t>
            </w:r>
          </w:p>
        </w:tc>
        <w:tc>
          <w:tcPr>
            <w:tcW w:w="2790" w:type="dxa"/>
          </w:tcPr>
          <w:p w14:paraId="02C58E5F" w14:textId="1C227CE2" w:rsidR="00F66461" w:rsidRPr="00251A01" w:rsidRDefault="00F66461" w:rsidP="00F66461">
            <w:pPr>
              <w:pStyle w:val="NoSpacing"/>
              <w:rPr>
                <w:sz w:val="21"/>
                <w:szCs w:val="21"/>
              </w:rPr>
            </w:pPr>
            <w:r w:rsidRPr="00251A01">
              <w:rPr>
                <w:sz w:val="21"/>
                <w:szCs w:val="21"/>
              </w:rPr>
              <w:t>Law of the land</w:t>
            </w:r>
          </w:p>
        </w:tc>
        <w:tc>
          <w:tcPr>
            <w:tcW w:w="2700" w:type="dxa"/>
          </w:tcPr>
          <w:p w14:paraId="6FF39439" w14:textId="30C3E273" w:rsidR="00F66461" w:rsidRPr="00251A01" w:rsidRDefault="00F66461" w:rsidP="00F66461">
            <w:pPr>
              <w:pStyle w:val="NoSpacing"/>
              <w:rPr>
                <w:sz w:val="21"/>
                <w:szCs w:val="21"/>
              </w:rPr>
            </w:pPr>
            <w:r w:rsidRPr="00251A01">
              <w:rPr>
                <w:sz w:val="21"/>
                <w:szCs w:val="21"/>
              </w:rPr>
              <w:t>Public duty</w:t>
            </w:r>
          </w:p>
        </w:tc>
      </w:tr>
      <w:tr w:rsidR="00F66461" w14:paraId="7984809A" w14:textId="77777777" w:rsidTr="00251A01">
        <w:trPr>
          <w:trHeight w:val="152"/>
        </w:trPr>
        <w:tc>
          <w:tcPr>
            <w:tcW w:w="3150" w:type="dxa"/>
          </w:tcPr>
          <w:p w14:paraId="083C6050" w14:textId="2BC8C527" w:rsidR="00F66461" w:rsidRPr="00251A01" w:rsidRDefault="00F66461" w:rsidP="00F66461">
            <w:pPr>
              <w:pStyle w:val="NoSpacing"/>
              <w:rPr>
                <w:sz w:val="21"/>
                <w:szCs w:val="21"/>
              </w:rPr>
            </w:pPr>
            <w:r w:rsidRPr="00251A01">
              <w:rPr>
                <w:sz w:val="21"/>
                <w:szCs w:val="21"/>
              </w:rPr>
              <w:t>A4V</w:t>
            </w:r>
          </w:p>
        </w:tc>
        <w:tc>
          <w:tcPr>
            <w:tcW w:w="2880" w:type="dxa"/>
          </w:tcPr>
          <w:p w14:paraId="0F479B8E" w14:textId="76532D29" w:rsidR="00F66461" w:rsidRPr="00251A01" w:rsidRDefault="00F66461" w:rsidP="00F66461">
            <w:pPr>
              <w:pStyle w:val="NoSpacing"/>
              <w:rPr>
                <w:sz w:val="21"/>
                <w:szCs w:val="21"/>
              </w:rPr>
            </w:pPr>
            <w:r w:rsidRPr="00251A01">
              <w:rPr>
                <w:sz w:val="21"/>
                <w:szCs w:val="21"/>
              </w:rPr>
              <w:t>Ecclesiastical law</w:t>
            </w:r>
          </w:p>
        </w:tc>
        <w:tc>
          <w:tcPr>
            <w:tcW w:w="2790" w:type="dxa"/>
          </w:tcPr>
          <w:p w14:paraId="49275CCB" w14:textId="721DADAF" w:rsidR="00F66461" w:rsidRPr="00251A01" w:rsidRDefault="00F66461" w:rsidP="00F66461">
            <w:pPr>
              <w:pStyle w:val="NoSpacing"/>
              <w:rPr>
                <w:sz w:val="21"/>
                <w:szCs w:val="21"/>
              </w:rPr>
            </w:pPr>
            <w:r w:rsidRPr="00251A01">
              <w:rPr>
                <w:sz w:val="21"/>
                <w:szCs w:val="21"/>
              </w:rPr>
              <w:t>Limited jurisdiction</w:t>
            </w:r>
          </w:p>
        </w:tc>
        <w:tc>
          <w:tcPr>
            <w:tcW w:w="2700" w:type="dxa"/>
          </w:tcPr>
          <w:p w14:paraId="061FB928" w14:textId="65D324F9" w:rsidR="00F66461" w:rsidRPr="00251A01" w:rsidRDefault="00F66461" w:rsidP="00F66461">
            <w:pPr>
              <w:pStyle w:val="NoSpacing"/>
              <w:rPr>
                <w:sz w:val="21"/>
                <w:szCs w:val="21"/>
              </w:rPr>
            </w:pPr>
            <w:r w:rsidRPr="00251A01">
              <w:rPr>
                <w:sz w:val="21"/>
                <w:szCs w:val="21"/>
              </w:rPr>
              <w:t>Public schools</w:t>
            </w:r>
          </w:p>
        </w:tc>
      </w:tr>
      <w:tr w:rsidR="00F66461" w14:paraId="1389D4EA" w14:textId="77777777" w:rsidTr="00251A01">
        <w:trPr>
          <w:trHeight w:val="152"/>
        </w:trPr>
        <w:tc>
          <w:tcPr>
            <w:tcW w:w="3150" w:type="dxa"/>
          </w:tcPr>
          <w:p w14:paraId="6B468802" w14:textId="50403D3D" w:rsidR="00F66461" w:rsidRPr="00251A01" w:rsidRDefault="00F66461" w:rsidP="00F66461">
            <w:pPr>
              <w:pStyle w:val="NoSpacing"/>
              <w:rPr>
                <w:sz w:val="21"/>
                <w:szCs w:val="21"/>
              </w:rPr>
            </w:pPr>
            <w:r w:rsidRPr="00251A01">
              <w:rPr>
                <w:sz w:val="21"/>
                <w:szCs w:val="21"/>
              </w:rPr>
              <w:t>Accepted for value</w:t>
            </w:r>
          </w:p>
        </w:tc>
        <w:tc>
          <w:tcPr>
            <w:tcW w:w="2880" w:type="dxa"/>
          </w:tcPr>
          <w:p w14:paraId="0BDC9C81" w14:textId="6FF87507" w:rsidR="00F66461" w:rsidRPr="00251A01" w:rsidRDefault="00F66461" w:rsidP="00F66461">
            <w:pPr>
              <w:pStyle w:val="NoSpacing"/>
              <w:rPr>
                <w:sz w:val="21"/>
                <w:szCs w:val="21"/>
              </w:rPr>
            </w:pPr>
            <w:r w:rsidRPr="00251A01">
              <w:rPr>
                <w:sz w:val="21"/>
                <w:szCs w:val="21"/>
              </w:rPr>
              <w:t>Executive orders</w:t>
            </w:r>
          </w:p>
        </w:tc>
        <w:tc>
          <w:tcPr>
            <w:tcW w:w="2790" w:type="dxa"/>
          </w:tcPr>
          <w:p w14:paraId="296CCA5F" w14:textId="779D0CA1" w:rsidR="00F66461" w:rsidRPr="00251A01" w:rsidRDefault="00F66461" w:rsidP="00F66461">
            <w:pPr>
              <w:pStyle w:val="NoSpacing"/>
              <w:rPr>
                <w:sz w:val="21"/>
                <w:szCs w:val="21"/>
              </w:rPr>
            </w:pPr>
            <w:r w:rsidRPr="00251A01">
              <w:rPr>
                <w:sz w:val="21"/>
                <w:szCs w:val="21"/>
              </w:rPr>
              <w:t>Lobbyist</w:t>
            </w:r>
          </w:p>
        </w:tc>
        <w:tc>
          <w:tcPr>
            <w:tcW w:w="2700" w:type="dxa"/>
          </w:tcPr>
          <w:p w14:paraId="4D9C5941" w14:textId="703E646F" w:rsidR="00F66461" w:rsidRPr="00251A01" w:rsidRDefault="00F66461" w:rsidP="00F66461">
            <w:pPr>
              <w:pStyle w:val="NoSpacing"/>
              <w:rPr>
                <w:sz w:val="21"/>
                <w:szCs w:val="21"/>
              </w:rPr>
            </w:pPr>
            <w:r w:rsidRPr="00251A01">
              <w:rPr>
                <w:sz w:val="21"/>
                <w:szCs w:val="21"/>
              </w:rPr>
              <w:t>Quit claim deed</w:t>
            </w:r>
          </w:p>
        </w:tc>
      </w:tr>
      <w:tr w:rsidR="00F66461" w14:paraId="74950514" w14:textId="77777777" w:rsidTr="00251A01">
        <w:trPr>
          <w:trHeight w:val="152"/>
        </w:trPr>
        <w:tc>
          <w:tcPr>
            <w:tcW w:w="3150" w:type="dxa"/>
          </w:tcPr>
          <w:p w14:paraId="29B9E137" w14:textId="4B7A1F5B" w:rsidR="00F66461" w:rsidRPr="00251A01" w:rsidRDefault="00F66461" w:rsidP="00F66461">
            <w:pPr>
              <w:pStyle w:val="NoSpacing"/>
              <w:rPr>
                <w:sz w:val="21"/>
                <w:szCs w:val="21"/>
              </w:rPr>
            </w:pPr>
            <w:r w:rsidRPr="00251A01">
              <w:rPr>
                <w:sz w:val="21"/>
                <w:szCs w:val="21"/>
              </w:rPr>
              <w:t>Admiralty Courts</w:t>
            </w:r>
          </w:p>
        </w:tc>
        <w:tc>
          <w:tcPr>
            <w:tcW w:w="2880" w:type="dxa"/>
          </w:tcPr>
          <w:p w14:paraId="5B01BB0B" w14:textId="29AE868E" w:rsidR="00F66461" w:rsidRPr="00251A01" w:rsidRDefault="00F66461" w:rsidP="00F66461">
            <w:pPr>
              <w:pStyle w:val="NoSpacing"/>
              <w:rPr>
                <w:sz w:val="21"/>
                <w:szCs w:val="21"/>
              </w:rPr>
            </w:pPr>
            <w:r w:rsidRPr="00251A01">
              <w:rPr>
                <w:sz w:val="21"/>
                <w:szCs w:val="21"/>
              </w:rPr>
              <w:t>Exempt</w:t>
            </w:r>
          </w:p>
        </w:tc>
        <w:tc>
          <w:tcPr>
            <w:tcW w:w="2790" w:type="dxa"/>
          </w:tcPr>
          <w:p w14:paraId="6C717A72" w14:textId="5EFA78A5" w:rsidR="00F66461" w:rsidRPr="00251A01" w:rsidRDefault="00F66461" w:rsidP="00F66461">
            <w:pPr>
              <w:pStyle w:val="NoSpacing"/>
              <w:rPr>
                <w:sz w:val="21"/>
                <w:szCs w:val="21"/>
              </w:rPr>
            </w:pPr>
            <w:r w:rsidRPr="00251A01">
              <w:rPr>
                <w:sz w:val="21"/>
                <w:szCs w:val="21"/>
              </w:rPr>
              <w:t>Maritime Courts</w:t>
            </w:r>
          </w:p>
        </w:tc>
        <w:tc>
          <w:tcPr>
            <w:tcW w:w="2700" w:type="dxa"/>
          </w:tcPr>
          <w:p w14:paraId="5873655E" w14:textId="249FD975" w:rsidR="00F66461" w:rsidRPr="00251A01" w:rsidRDefault="00F66461" w:rsidP="00F66461">
            <w:pPr>
              <w:pStyle w:val="NoSpacing"/>
              <w:rPr>
                <w:sz w:val="21"/>
                <w:szCs w:val="21"/>
              </w:rPr>
            </w:pPr>
            <w:r w:rsidRPr="00251A01">
              <w:rPr>
                <w:sz w:val="21"/>
                <w:szCs w:val="21"/>
              </w:rPr>
              <w:t>Rat watch</w:t>
            </w:r>
          </w:p>
        </w:tc>
      </w:tr>
      <w:tr w:rsidR="00F66461" w14:paraId="0CC7D527" w14:textId="77777777" w:rsidTr="00251A01">
        <w:trPr>
          <w:trHeight w:val="152"/>
        </w:trPr>
        <w:tc>
          <w:tcPr>
            <w:tcW w:w="3150" w:type="dxa"/>
          </w:tcPr>
          <w:p w14:paraId="13F0B57F" w14:textId="2711C9DD" w:rsidR="00F66461" w:rsidRPr="00251A01" w:rsidRDefault="00F66461" w:rsidP="00F66461">
            <w:pPr>
              <w:pStyle w:val="NoSpacing"/>
              <w:rPr>
                <w:sz w:val="21"/>
                <w:szCs w:val="21"/>
              </w:rPr>
            </w:pPr>
            <w:r w:rsidRPr="00251A01">
              <w:rPr>
                <w:sz w:val="21"/>
                <w:szCs w:val="21"/>
              </w:rPr>
              <w:t>Admiralty jurisdiction</w:t>
            </w:r>
          </w:p>
        </w:tc>
        <w:tc>
          <w:tcPr>
            <w:tcW w:w="2880" w:type="dxa"/>
          </w:tcPr>
          <w:p w14:paraId="146F8BE7" w14:textId="276CB68D" w:rsidR="00F66461" w:rsidRPr="00251A01" w:rsidRDefault="00F66461" w:rsidP="00F66461">
            <w:pPr>
              <w:pStyle w:val="NoSpacing"/>
              <w:rPr>
                <w:sz w:val="21"/>
                <w:szCs w:val="21"/>
              </w:rPr>
            </w:pPr>
            <w:r w:rsidRPr="00251A01">
              <w:rPr>
                <w:sz w:val="21"/>
                <w:szCs w:val="21"/>
              </w:rPr>
              <w:t>False pretenses</w:t>
            </w:r>
          </w:p>
        </w:tc>
        <w:tc>
          <w:tcPr>
            <w:tcW w:w="2790" w:type="dxa"/>
          </w:tcPr>
          <w:p w14:paraId="1656CA54" w14:textId="49F32B08" w:rsidR="00F66461" w:rsidRPr="00251A01" w:rsidRDefault="00F66461" w:rsidP="00F66461">
            <w:pPr>
              <w:pStyle w:val="NoSpacing"/>
              <w:rPr>
                <w:sz w:val="21"/>
                <w:szCs w:val="21"/>
              </w:rPr>
            </w:pPr>
            <w:r w:rsidRPr="00251A01">
              <w:rPr>
                <w:sz w:val="21"/>
                <w:szCs w:val="21"/>
              </w:rPr>
              <w:t>Maritime jurisdiction</w:t>
            </w:r>
          </w:p>
        </w:tc>
        <w:tc>
          <w:tcPr>
            <w:tcW w:w="2700" w:type="dxa"/>
          </w:tcPr>
          <w:p w14:paraId="1A9CAED7" w14:textId="23661CF8" w:rsidR="00F66461" w:rsidRPr="00251A01" w:rsidRDefault="00F66461" w:rsidP="00F66461">
            <w:pPr>
              <w:pStyle w:val="NoSpacing"/>
              <w:rPr>
                <w:sz w:val="21"/>
                <w:szCs w:val="21"/>
              </w:rPr>
            </w:pPr>
            <w:r w:rsidRPr="00251A01">
              <w:rPr>
                <w:sz w:val="21"/>
                <w:szCs w:val="21"/>
              </w:rPr>
              <w:t>Real estate tax</w:t>
            </w:r>
          </w:p>
        </w:tc>
      </w:tr>
      <w:tr w:rsidR="00F66461" w14:paraId="50A4BD43" w14:textId="77777777" w:rsidTr="00251A01">
        <w:trPr>
          <w:trHeight w:val="152"/>
        </w:trPr>
        <w:tc>
          <w:tcPr>
            <w:tcW w:w="3150" w:type="dxa"/>
          </w:tcPr>
          <w:p w14:paraId="29CEBD30" w14:textId="7079FB06" w:rsidR="00F66461" w:rsidRPr="00251A01" w:rsidRDefault="00F66461" w:rsidP="00F66461">
            <w:pPr>
              <w:pStyle w:val="NoSpacing"/>
              <w:rPr>
                <w:sz w:val="21"/>
                <w:szCs w:val="21"/>
              </w:rPr>
            </w:pPr>
            <w:r w:rsidRPr="00251A01">
              <w:rPr>
                <w:sz w:val="21"/>
                <w:szCs w:val="21"/>
              </w:rPr>
              <w:t>Admiralty law</w:t>
            </w:r>
          </w:p>
        </w:tc>
        <w:tc>
          <w:tcPr>
            <w:tcW w:w="2880" w:type="dxa"/>
          </w:tcPr>
          <w:p w14:paraId="7B3CA42A" w14:textId="10A40535" w:rsidR="00F66461" w:rsidRPr="00251A01" w:rsidRDefault="00F66461" w:rsidP="00F66461">
            <w:pPr>
              <w:pStyle w:val="NoSpacing"/>
              <w:rPr>
                <w:sz w:val="21"/>
                <w:szCs w:val="21"/>
              </w:rPr>
            </w:pPr>
            <w:r w:rsidRPr="00251A01">
              <w:rPr>
                <w:sz w:val="21"/>
                <w:szCs w:val="21"/>
              </w:rPr>
              <w:t>Federal employees</w:t>
            </w:r>
          </w:p>
        </w:tc>
        <w:tc>
          <w:tcPr>
            <w:tcW w:w="2790" w:type="dxa"/>
          </w:tcPr>
          <w:p w14:paraId="6072D545" w14:textId="10C6AAA0" w:rsidR="00F66461" w:rsidRPr="00251A01" w:rsidRDefault="00F66461" w:rsidP="00F66461">
            <w:pPr>
              <w:pStyle w:val="NoSpacing"/>
              <w:rPr>
                <w:sz w:val="21"/>
                <w:szCs w:val="21"/>
              </w:rPr>
            </w:pPr>
            <w:r w:rsidRPr="00251A01">
              <w:rPr>
                <w:sz w:val="21"/>
                <w:szCs w:val="21"/>
              </w:rPr>
              <w:t>Maritime law</w:t>
            </w:r>
          </w:p>
        </w:tc>
        <w:tc>
          <w:tcPr>
            <w:tcW w:w="2700" w:type="dxa"/>
          </w:tcPr>
          <w:p w14:paraId="306C9534" w14:textId="1F722A2A" w:rsidR="00F66461" w:rsidRPr="00251A01" w:rsidRDefault="00F66461" w:rsidP="00F66461">
            <w:pPr>
              <w:pStyle w:val="NoSpacing"/>
              <w:rPr>
                <w:sz w:val="21"/>
                <w:szCs w:val="21"/>
              </w:rPr>
            </w:pPr>
            <w:r w:rsidRPr="00251A01">
              <w:rPr>
                <w:sz w:val="21"/>
                <w:szCs w:val="21"/>
              </w:rPr>
              <w:t>Right to assemble</w:t>
            </w:r>
          </w:p>
        </w:tc>
      </w:tr>
      <w:tr w:rsidR="00F66461" w14:paraId="6782C500" w14:textId="77777777" w:rsidTr="00251A01">
        <w:trPr>
          <w:trHeight w:val="152"/>
        </w:trPr>
        <w:tc>
          <w:tcPr>
            <w:tcW w:w="3150" w:type="dxa"/>
          </w:tcPr>
          <w:p w14:paraId="39AEA2D5" w14:textId="12A009EC" w:rsidR="00F66461" w:rsidRPr="00251A01" w:rsidRDefault="00F66461" w:rsidP="00F66461">
            <w:pPr>
              <w:pStyle w:val="NoSpacing"/>
              <w:rPr>
                <w:sz w:val="21"/>
                <w:szCs w:val="21"/>
              </w:rPr>
            </w:pPr>
            <w:r w:rsidRPr="00251A01">
              <w:rPr>
                <w:sz w:val="21"/>
                <w:szCs w:val="21"/>
              </w:rPr>
              <w:t>AFD</w:t>
            </w:r>
          </w:p>
        </w:tc>
        <w:tc>
          <w:tcPr>
            <w:tcW w:w="2880" w:type="dxa"/>
          </w:tcPr>
          <w:p w14:paraId="7BA98C7C" w14:textId="7F688EC1" w:rsidR="00F66461" w:rsidRPr="00251A01" w:rsidRDefault="00F66461" w:rsidP="00F66461">
            <w:pPr>
              <w:pStyle w:val="NoSpacing"/>
              <w:rPr>
                <w:sz w:val="21"/>
                <w:szCs w:val="21"/>
              </w:rPr>
            </w:pPr>
            <w:r w:rsidRPr="00251A01">
              <w:rPr>
                <w:sz w:val="21"/>
                <w:szCs w:val="21"/>
              </w:rPr>
              <w:t>fiduciaries</w:t>
            </w:r>
          </w:p>
        </w:tc>
        <w:tc>
          <w:tcPr>
            <w:tcW w:w="2790" w:type="dxa"/>
          </w:tcPr>
          <w:p w14:paraId="327F5959" w14:textId="308C7200" w:rsidR="00F66461" w:rsidRPr="00251A01" w:rsidRDefault="00F66461" w:rsidP="00F66461">
            <w:pPr>
              <w:pStyle w:val="NoSpacing"/>
              <w:rPr>
                <w:sz w:val="21"/>
                <w:szCs w:val="21"/>
              </w:rPr>
            </w:pPr>
            <w:r w:rsidRPr="00251A01">
              <w:rPr>
                <w:sz w:val="21"/>
                <w:szCs w:val="21"/>
              </w:rPr>
              <w:t>Marshal-at-arms</w:t>
            </w:r>
          </w:p>
        </w:tc>
        <w:tc>
          <w:tcPr>
            <w:tcW w:w="2700" w:type="dxa"/>
          </w:tcPr>
          <w:p w14:paraId="5A937F2D" w14:textId="79C85F73" w:rsidR="00F66461" w:rsidRPr="00251A01" w:rsidRDefault="00F66461" w:rsidP="00F66461">
            <w:pPr>
              <w:pStyle w:val="NoSpacing"/>
              <w:rPr>
                <w:sz w:val="21"/>
                <w:szCs w:val="21"/>
              </w:rPr>
            </w:pPr>
            <w:r w:rsidRPr="00251A01">
              <w:rPr>
                <w:sz w:val="21"/>
                <w:szCs w:val="21"/>
              </w:rPr>
              <w:t>Roman Catholic Church</w:t>
            </w:r>
          </w:p>
        </w:tc>
      </w:tr>
      <w:tr w:rsidR="00F66461" w14:paraId="6C6EC835" w14:textId="77777777" w:rsidTr="00251A01">
        <w:trPr>
          <w:trHeight w:val="152"/>
        </w:trPr>
        <w:tc>
          <w:tcPr>
            <w:tcW w:w="3150" w:type="dxa"/>
          </w:tcPr>
          <w:p w14:paraId="16B18A88" w14:textId="01644F30" w:rsidR="00F66461" w:rsidRPr="00251A01" w:rsidRDefault="00F66461" w:rsidP="00F66461">
            <w:pPr>
              <w:pStyle w:val="NoSpacing"/>
              <w:rPr>
                <w:sz w:val="21"/>
                <w:szCs w:val="21"/>
              </w:rPr>
            </w:pPr>
            <w:r w:rsidRPr="00251A01">
              <w:rPr>
                <w:sz w:val="21"/>
                <w:szCs w:val="21"/>
              </w:rPr>
              <w:t>American Common law</w:t>
            </w:r>
          </w:p>
        </w:tc>
        <w:tc>
          <w:tcPr>
            <w:tcW w:w="2880" w:type="dxa"/>
          </w:tcPr>
          <w:p w14:paraId="341C4C63" w14:textId="69396D69" w:rsidR="00F66461" w:rsidRPr="00251A01" w:rsidRDefault="00F66461" w:rsidP="00F66461">
            <w:pPr>
              <w:pStyle w:val="NoSpacing"/>
              <w:rPr>
                <w:sz w:val="21"/>
                <w:szCs w:val="21"/>
              </w:rPr>
            </w:pPr>
            <w:r w:rsidRPr="00251A01">
              <w:rPr>
                <w:sz w:val="21"/>
                <w:szCs w:val="21"/>
              </w:rPr>
              <w:t>Fiduciary deputies</w:t>
            </w:r>
          </w:p>
        </w:tc>
        <w:tc>
          <w:tcPr>
            <w:tcW w:w="2790" w:type="dxa"/>
          </w:tcPr>
          <w:p w14:paraId="3CAB48A8" w14:textId="16FE347B" w:rsidR="00F66461" w:rsidRPr="00251A01" w:rsidRDefault="00F66461" w:rsidP="00F66461">
            <w:pPr>
              <w:pStyle w:val="NoSpacing"/>
              <w:rPr>
                <w:sz w:val="21"/>
                <w:szCs w:val="21"/>
              </w:rPr>
            </w:pPr>
            <w:r w:rsidRPr="00251A01">
              <w:rPr>
                <w:sz w:val="21"/>
                <w:szCs w:val="21"/>
              </w:rPr>
              <w:t>Municipal employees</w:t>
            </w:r>
          </w:p>
        </w:tc>
        <w:tc>
          <w:tcPr>
            <w:tcW w:w="2700" w:type="dxa"/>
          </w:tcPr>
          <w:p w14:paraId="120F34F1" w14:textId="1702C8F3" w:rsidR="00F66461" w:rsidRPr="00251A01" w:rsidRDefault="00F66461" w:rsidP="00F66461">
            <w:pPr>
              <w:pStyle w:val="NoSpacing"/>
              <w:rPr>
                <w:sz w:val="21"/>
                <w:szCs w:val="21"/>
              </w:rPr>
            </w:pPr>
            <w:r w:rsidRPr="00251A01">
              <w:rPr>
                <w:sz w:val="21"/>
                <w:szCs w:val="21"/>
              </w:rPr>
              <w:t xml:space="preserve">Rural route </w:t>
            </w:r>
          </w:p>
        </w:tc>
      </w:tr>
      <w:tr w:rsidR="00F66461" w14:paraId="7EDA0846" w14:textId="77777777" w:rsidTr="00251A01">
        <w:trPr>
          <w:trHeight w:val="152"/>
        </w:trPr>
        <w:tc>
          <w:tcPr>
            <w:tcW w:w="3150" w:type="dxa"/>
          </w:tcPr>
          <w:p w14:paraId="7CCBB67C" w14:textId="003E826A" w:rsidR="00F66461" w:rsidRPr="00251A01" w:rsidRDefault="00F66461" w:rsidP="00F66461">
            <w:pPr>
              <w:pStyle w:val="NoSpacing"/>
              <w:rPr>
                <w:sz w:val="21"/>
                <w:szCs w:val="21"/>
              </w:rPr>
            </w:pPr>
            <w:r w:rsidRPr="00251A01">
              <w:rPr>
                <w:sz w:val="21"/>
                <w:szCs w:val="21"/>
              </w:rPr>
              <w:t>American History</w:t>
            </w:r>
          </w:p>
        </w:tc>
        <w:tc>
          <w:tcPr>
            <w:tcW w:w="2880" w:type="dxa"/>
          </w:tcPr>
          <w:p w14:paraId="2E249ECC" w14:textId="5B27332E" w:rsidR="00F66461" w:rsidRPr="00251A01" w:rsidRDefault="00F66461" w:rsidP="00F66461">
            <w:pPr>
              <w:pStyle w:val="NoSpacing"/>
              <w:rPr>
                <w:sz w:val="21"/>
                <w:szCs w:val="21"/>
              </w:rPr>
            </w:pPr>
            <w:r w:rsidRPr="00251A01">
              <w:rPr>
                <w:sz w:val="21"/>
                <w:szCs w:val="21"/>
              </w:rPr>
              <w:t>Fuel tax</w:t>
            </w:r>
          </w:p>
        </w:tc>
        <w:tc>
          <w:tcPr>
            <w:tcW w:w="2790" w:type="dxa"/>
          </w:tcPr>
          <w:p w14:paraId="4DECB361" w14:textId="31301B4A" w:rsidR="00F66461" w:rsidRPr="00251A01" w:rsidRDefault="00F66461" w:rsidP="00F66461">
            <w:pPr>
              <w:pStyle w:val="NoSpacing"/>
              <w:rPr>
                <w:sz w:val="21"/>
                <w:szCs w:val="21"/>
              </w:rPr>
            </w:pPr>
            <w:r w:rsidRPr="00251A01">
              <w:rPr>
                <w:sz w:val="21"/>
                <w:szCs w:val="21"/>
              </w:rPr>
              <w:t>National soil jurisdiction</w:t>
            </w:r>
          </w:p>
        </w:tc>
        <w:tc>
          <w:tcPr>
            <w:tcW w:w="2700" w:type="dxa"/>
          </w:tcPr>
          <w:p w14:paraId="0CAA5DB8" w14:textId="60E3C3A7" w:rsidR="00F66461" w:rsidRPr="00251A01" w:rsidRDefault="00F66461" w:rsidP="00F66461">
            <w:pPr>
              <w:pStyle w:val="NoSpacing"/>
              <w:rPr>
                <w:sz w:val="21"/>
                <w:szCs w:val="21"/>
              </w:rPr>
            </w:pPr>
            <w:r w:rsidRPr="00251A01">
              <w:rPr>
                <w:sz w:val="21"/>
                <w:szCs w:val="21"/>
              </w:rPr>
              <w:t>sheriff</w:t>
            </w:r>
          </w:p>
        </w:tc>
      </w:tr>
      <w:tr w:rsidR="00F66461" w14:paraId="5F1125C7" w14:textId="77777777" w:rsidTr="00251A01">
        <w:trPr>
          <w:trHeight w:val="152"/>
        </w:trPr>
        <w:tc>
          <w:tcPr>
            <w:tcW w:w="3150" w:type="dxa"/>
          </w:tcPr>
          <w:p w14:paraId="48F251AD" w14:textId="791DC2CB" w:rsidR="00F66461" w:rsidRPr="00251A01" w:rsidRDefault="00F66461" w:rsidP="00F66461">
            <w:pPr>
              <w:pStyle w:val="NoSpacing"/>
              <w:rPr>
                <w:sz w:val="21"/>
                <w:szCs w:val="21"/>
              </w:rPr>
            </w:pPr>
            <w:r w:rsidRPr="00251A01">
              <w:rPr>
                <w:sz w:val="21"/>
                <w:szCs w:val="21"/>
              </w:rPr>
              <w:t>Assembly Militia</w:t>
            </w:r>
          </w:p>
        </w:tc>
        <w:tc>
          <w:tcPr>
            <w:tcW w:w="2880" w:type="dxa"/>
          </w:tcPr>
          <w:p w14:paraId="13344260" w14:textId="09E343FB" w:rsidR="00F66461" w:rsidRPr="00251A01" w:rsidRDefault="00F66461" w:rsidP="00F66461">
            <w:pPr>
              <w:pStyle w:val="NoSpacing"/>
              <w:rPr>
                <w:sz w:val="21"/>
                <w:szCs w:val="21"/>
              </w:rPr>
            </w:pPr>
            <w:r w:rsidRPr="00251A01">
              <w:rPr>
                <w:sz w:val="21"/>
                <w:szCs w:val="21"/>
              </w:rPr>
              <w:t>Geneva Bible</w:t>
            </w:r>
          </w:p>
        </w:tc>
        <w:tc>
          <w:tcPr>
            <w:tcW w:w="2790" w:type="dxa"/>
          </w:tcPr>
          <w:p w14:paraId="56E31F43" w14:textId="1D93C019" w:rsidR="00F66461" w:rsidRPr="00251A01" w:rsidRDefault="00F66461" w:rsidP="00F66461">
            <w:pPr>
              <w:pStyle w:val="NoSpacing"/>
              <w:rPr>
                <w:sz w:val="21"/>
                <w:szCs w:val="21"/>
              </w:rPr>
            </w:pPr>
            <w:r w:rsidRPr="00251A01">
              <w:rPr>
                <w:sz w:val="21"/>
                <w:szCs w:val="21"/>
              </w:rPr>
              <w:t>Natural rights</w:t>
            </w:r>
          </w:p>
        </w:tc>
        <w:tc>
          <w:tcPr>
            <w:tcW w:w="2700" w:type="dxa"/>
          </w:tcPr>
          <w:p w14:paraId="623324A1" w14:textId="1CD5D269" w:rsidR="00F66461" w:rsidRPr="00251A01" w:rsidRDefault="00F66461" w:rsidP="00F66461">
            <w:pPr>
              <w:pStyle w:val="NoSpacing"/>
              <w:rPr>
                <w:sz w:val="21"/>
                <w:szCs w:val="21"/>
              </w:rPr>
            </w:pPr>
            <w:r w:rsidRPr="00251A01">
              <w:rPr>
                <w:sz w:val="21"/>
                <w:szCs w:val="21"/>
              </w:rPr>
              <w:t>Soil jurisdiction</w:t>
            </w:r>
          </w:p>
        </w:tc>
      </w:tr>
      <w:tr w:rsidR="00F66461" w14:paraId="3BBBB427" w14:textId="77777777" w:rsidTr="00251A01">
        <w:trPr>
          <w:trHeight w:val="152"/>
        </w:trPr>
        <w:tc>
          <w:tcPr>
            <w:tcW w:w="3150" w:type="dxa"/>
          </w:tcPr>
          <w:p w14:paraId="351FD8AD" w14:textId="05C6EA7C" w:rsidR="00F66461" w:rsidRPr="00251A01" w:rsidRDefault="00F66461" w:rsidP="00F66461">
            <w:pPr>
              <w:pStyle w:val="NoSpacing"/>
              <w:rPr>
                <w:sz w:val="21"/>
                <w:szCs w:val="21"/>
              </w:rPr>
            </w:pPr>
            <w:r w:rsidRPr="00251A01">
              <w:rPr>
                <w:sz w:val="21"/>
                <w:szCs w:val="21"/>
              </w:rPr>
              <w:t>Black robes</w:t>
            </w:r>
          </w:p>
        </w:tc>
        <w:tc>
          <w:tcPr>
            <w:tcW w:w="2880" w:type="dxa"/>
          </w:tcPr>
          <w:p w14:paraId="21C826B6" w14:textId="6EB3A69C" w:rsidR="00F66461" w:rsidRPr="00251A01" w:rsidRDefault="00F66461" w:rsidP="00F66461">
            <w:pPr>
              <w:pStyle w:val="NoSpacing"/>
              <w:rPr>
                <w:sz w:val="21"/>
                <w:szCs w:val="21"/>
              </w:rPr>
            </w:pPr>
            <w:r w:rsidRPr="00251A01">
              <w:rPr>
                <w:sz w:val="21"/>
                <w:szCs w:val="21"/>
              </w:rPr>
              <w:t>Global air jurisdiction</w:t>
            </w:r>
          </w:p>
        </w:tc>
        <w:tc>
          <w:tcPr>
            <w:tcW w:w="2790" w:type="dxa"/>
          </w:tcPr>
          <w:p w14:paraId="1681E0FF" w14:textId="483D4D3B" w:rsidR="00F66461" w:rsidRPr="00251A01" w:rsidRDefault="00F66461" w:rsidP="00F66461">
            <w:pPr>
              <w:pStyle w:val="NoSpacing"/>
              <w:rPr>
                <w:sz w:val="21"/>
                <w:szCs w:val="21"/>
              </w:rPr>
            </w:pPr>
            <w:r w:rsidRPr="00251A01">
              <w:rPr>
                <w:sz w:val="21"/>
                <w:szCs w:val="21"/>
              </w:rPr>
              <w:t>nontaxpayers</w:t>
            </w:r>
          </w:p>
        </w:tc>
        <w:tc>
          <w:tcPr>
            <w:tcW w:w="2700" w:type="dxa"/>
          </w:tcPr>
          <w:p w14:paraId="0FA1580D" w14:textId="51F5B978" w:rsidR="00F66461" w:rsidRPr="00251A01" w:rsidRDefault="00F66461" w:rsidP="00F66461">
            <w:pPr>
              <w:pStyle w:val="NoSpacing"/>
              <w:rPr>
                <w:sz w:val="21"/>
                <w:szCs w:val="21"/>
              </w:rPr>
            </w:pPr>
            <w:r w:rsidRPr="00251A01">
              <w:rPr>
                <w:sz w:val="21"/>
                <w:szCs w:val="21"/>
              </w:rPr>
              <w:t>Stars and Stripes</w:t>
            </w:r>
          </w:p>
        </w:tc>
      </w:tr>
      <w:tr w:rsidR="00F66461" w14:paraId="2BE37740" w14:textId="77777777" w:rsidTr="00251A01">
        <w:trPr>
          <w:trHeight w:val="152"/>
        </w:trPr>
        <w:tc>
          <w:tcPr>
            <w:tcW w:w="3150" w:type="dxa"/>
          </w:tcPr>
          <w:p w14:paraId="1B49BA09" w14:textId="3B1E4115" w:rsidR="00F66461" w:rsidRPr="00251A01" w:rsidRDefault="00F66461" w:rsidP="00F66461">
            <w:pPr>
              <w:pStyle w:val="NoSpacing"/>
              <w:rPr>
                <w:sz w:val="21"/>
                <w:szCs w:val="21"/>
              </w:rPr>
            </w:pPr>
            <w:r w:rsidRPr="00251A01">
              <w:rPr>
                <w:sz w:val="21"/>
                <w:szCs w:val="21"/>
              </w:rPr>
              <w:t>British Accredited Registry</w:t>
            </w:r>
          </w:p>
        </w:tc>
        <w:tc>
          <w:tcPr>
            <w:tcW w:w="2880" w:type="dxa"/>
          </w:tcPr>
          <w:p w14:paraId="7672AE54" w14:textId="7D0B91E0" w:rsidR="00F66461" w:rsidRPr="00251A01" w:rsidRDefault="00F66461" w:rsidP="00F66461">
            <w:pPr>
              <w:pStyle w:val="NoSpacing"/>
              <w:rPr>
                <w:sz w:val="21"/>
                <w:szCs w:val="21"/>
              </w:rPr>
            </w:pPr>
            <w:r w:rsidRPr="00251A01">
              <w:rPr>
                <w:sz w:val="21"/>
                <w:szCs w:val="21"/>
              </w:rPr>
              <w:t>Gold-fringed flags</w:t>
            </w:r>
          </w:p>
        </w:tc>
        <w:tc>
          <w:tcPr>
            <w:tcW w:w="2790" w:type="dxa"/>
          </w:tcPr>
          <w:p w14:paraId="2896BC29" w14:textId="72C8BB94" w:rsidR="00F66461" w:rsidRPr="00251A01" w:rsidRDefault="00F66461" w:rsidP="00F66461">
            <w:pPr>
              <w:pStyle w:val="NoSpacing"/>
              <w:rPr>
                <w:sz w:val="21"/>
                <w:szCs w:val="21"/>
              </w:rPr>
            </w:pPr>
            <w:r w:rsidRPr="00251A01">
              <w:rPr>
                <w:sz w:val="21"/>
                <w:szCs w:val="21"/>
              </w:rPr>
              <w:t>Ombudsman</w:t>
            </w:r>
          </w:p>
        </w:tc>
        <w:tc>
          <w:tcPr>
            <w:tcW w:w="2700" w:type="dxa"/>
          </w:tcPr>
          <w:p w14:paraId="39BD3D3F" w14:textId="5AD91AB1" w:rsidR="00F66461" w:rsidRPr="00251A01" w:rsidRDefault="00F66461" w:rsidP="00F66461">
            <w:pPr>
              <w:pStyle w:val="NoSpacing"/>
              <w:rPr>
                <w:sz w:val="21"/>
                <w:szCs w:val="21"/>
              </w:rPr>
            </w:pPr>
            <w:r w:rsidRPr="00251A01">
              <w:rPr>
                <w:sz w:val="21"/>
                <w:szCs w:val="21"/>
              </w:rPr>
              <w:t>Unalienable rights</w:t>
            </w:r>
          </w:p>
        </w:tc>
      </w:tr>
      <w:tr w:rsidR="00F66461" w14:paraId="4A8B2C76" w14:textId="77777777" w:rsidTr="00251A01">
        <w:trPr>
          <w:trHeight w:val="152"/>
        </w:trPr>
        <w:tc>
          <w:tcPr>
            <w:tcW w:w="3150" w:type="dxa"/>
          </w:tcPr>
          <w:p w14:paraId="7817996C" w14:textId="12B398A6" w:rsidR="00F66461" w:rsidRPr="00251A01" w:rsidRDefault="00F66461" w:rsidP="00F66461">
            <w:pPr>
              <w:pStyle w:val="NoSpacing"/>
              <w:rPr>
                <w:sz w:val="21"/>
                <w:szCs w:val="21"/>
              </w:rPr>
            </w:pPr>
            <w:r w:rsidRPr="00251A01">
              <w:rPr>
                <w:sz w:val="21"/>
                <w:szCs w:val="21"/>
              </w:rPr>
              <w:t>Canon law</w:t>
            </w:r>
          </w:p>
        </w:tc>
        <w:tc>
          <w:tcPr>
            <w:tcW w:w="2880" w:type="dxa"/>
          </w:tcPr>
          <w:p w14:paraId="3C65B0BB" w14:textId="3FE82B19" w:rsidR="00F66461" w:rsidRPr="00251A01" w:rsidRDefault="00F66461" w:rsidP="00F66461">
            <w:pPr>
              <w:pStyle w:val="NoSpacing"/>
              <w:rPr>
                <w:sz w:val="21"/>
                <w:szCs w:val="21"/>
              </w:rPr>
            </w:pPr>
            <w:r w:rsidRPr="00251A01">
              <w:rPr>
                <w:sz w:val="21"/>
                <w:szCs w:val="21"/>
              </w:rPr>
              <w:t>impersonate</w:t>
            </w:r>
          </w:p>
        </w:tc>
        <w:tc>
          <w:tcPr>
            <w:tcW w:w="2790" w:type="dxa"/>
          </w:tcPr>
          <w:p w14:paraId="2439D060" w14:textId="19D1133B" w:rsidR="00F66461" w:rsidRPr="00251A01" w:rsidRDefault="00F66461" w:rsidP="00F66461">
            <w:pPr>
              <w:pStyle w:val="NoSpacing"/>
              <w:rPr>
                <w:sz w:val="21"/>
                <w:szCs w:val="21"/>
              </w:rPr>
            </w:pPr>
            <w:r w:rsidRPr="00251A01">
              <w:rPr>
                <w:sz w:val="21"/>
                <w:szCs w:val="21"/>
              </w:rPr>
              <w:t>Payroll deductions</w:t>
            </w:r>
          </w:p>
        </w:tc>
        <w:tc>
          <w:tcPr>
            <w:tcW w:w="2700" w:type="dxa"/>
          </w:tcPr>
          <w:p w14:paraId="58FBAF91" w14:textId="55E1D9EE" w:rsidR="00F66461" w:rsidRPr="00251A01" w:rsidRDefault="00F66461" w:rsidP="00F66461">
            <w:pPr>
              <w:pStyle w:val="NoSpacing"/>
              <w:rPr>
                <w:sz w:val="21"/>
                <w:szCs w:val="21"/>
              </w:rPr>
            </w:pPr>
            <w:r w:rsidRPr="00251A01">
              <w:rPr>
                <w:sz w:val="21"/>
                <w:szCs w:val="21"/>
              </w:rPr>
              <w:t>US History</w:t>
            </w:r>
          </w:p>
        </w:tc>
      </w:tr>
      <w:tr w:rsidR="00F66461" w14:paraId="63C7981E" w14:textId="77777777" w:rsidTr="00251A01">
        <w:trPr>
          <w:trHeight w:val="152"/>
        </w:trPr>
        <w:tc>
          <w:tcPr>
            <w:tcW w:w="3150" w:type="dxa"/>
          </w:tcPr>
          <w:p w14:paraId="7372048A" w14:textId="0EF3DFDD" w:rsidR="00F66461" w:rsidRPr="00251A01" w:rsidRDefault="00F66461" w:rsidP="00F66461">
            <w:pPr>
              <w:pStyle w:val="NoSpacing"/>
              <w:rPr>
                <w:sz w:val="21"/>
                <w:szCs w:val="21"/>
              </w:rPr>
            </w:pPr>
            <w:r w:rsidRPr="00251A01">
              <w:rPr>
                <w:sz w:val="21"/>
                <w:szCs w:val="21"/>
              </w:rPr>
              <w:t>carpetbagger courts</w:t>
            </w:r>
          </w:p>
        </w:tc>
        <w:tc>
          <w:tcPr>
            <w:tcW w:w="2880" w:type="dxa"/>
          </w:tcPr>
          <w:p w14:paraId="78251F09" w14:textId="48CA2723" w:rsidR="00F66461" w:rsidRPr="00251A01" w:rsidRDefault="00F66461" w:rsidP="00F66461">
            <w:pPr>
              <w:pStyle w:val="NoSpacing"/>
              <w:rPr>
                <w:sz w:val="21"/>
                <w:szCs w:val="21"/>
              </w:rPr>
            </w:pPr>
            <w:r w:rsidRPr="00251A01">
              <w:rPr>
                <w:sz w:val="21"/>
                <w:szCs w:val="21"/>
              </w:rPr>
              <w:t>International land jurisdiction</w:t>
            </w:r>
          </w:p>
        </w:tc>
        <w:tc>
          <w:tcPr>
            <w:tcW w:w="2790" w:type="dxa"/>
          </w:tcPr>
          <w:p w14:paraId="432494AE" w14:textId="04DB78A8" w:rsidR="00F66461" w:rsidRPr="00251A01" w:rsidRDefault="00F66461" w:rsidP="00F66461">
            <w:pPr>
              <w:pStyle w:val="NoSpacing"/>
              <w:rPr>
                <w:sz w:val="21"/>
                <w:szCs w:val="21"/>
              </w:rPr>
            </w:pPr>
            <w:r w:rsidRPr="00251A01">
              <w:rPr>
                <w:sz w:val="21"/>
                <w:szCs w:val="21"/>
              </w:rPr>
              <w:t>Peacekeeping officers</w:t>
            </w:r>
          </w:p>
        </w:tc>
        <w:tc>
          <w:tcPr>
            <w:tcW w:w="2700" w:type="dxa"/>
          </w:tcPr>
          <w:p w14:paraId="6D68AD27" w14:textId="5472734D" w:rsidR="00F66461" w:rsidRPr="00251A01" w:rsidRDefault="00F66461" w:rsidP="00F66461">
            <w:pPr>
              <w:pStyle w:val="NoSpacing"/>
              <w:rPr>
                <w:sz w:val="21"/>
                <w:szCs w:val="21"/>
              </w:rPr>
            </w:pPr>
            <w:r w:rsidRPr="00251A01">
              <w:rPr>
                <w:sz w:val="21"/>
                <w:szCs w:val="21"/>
              </w:rPr>
              <w:t>US Marshal</w:t>
            </w:r>
          </w:p>
        </w:tc>
      </w:tr>
      <w:tr w:rsidR="00F66461" w14:paraId="7812FD33" w14:textId="77777777" w:rsidTr="00251A01">
        <w:trPr>
          <w:trHeight w:val="152"/>
        </w:trPr>
        <w:tc>
          <w:tcPr>
            <w:tcW w:w="3150" w:type="dxa"/>
          </w:tcPr>
          <w:p w14:paraId="675BB2AC" w14:textId="3CDFE6AB" w:rsidR="00F66461" w:rsidRPr="00251A01" w:rsidRDefault="00F66461" w:rsidP="00F66461">
            <w:pPr>
              <w:pStyle w:val="NoSpacing"/>
              <w:rPr>
                <w:sz w:val="21"/>
                <w:szCs w:val="21"/>
              </w:rPr>
            </w:pPr>
            <w:r w:rsidRPr="00251A01">
              <w:rPr>
                <w:sz w:val="21"/>
                <w:szCs w:val="21"/>
              </w:rPr>
              <w:t>Common law court</w:t>
            </w:r>
          </w:p>
        </w:tc>
        <w:tc>
          <w:tcPr>
            <w:tcW w:w="2880" w:type="dxa"/>
          </w:tcPr>
          <w:p w14:paraId="43E253C4" w14:textId="0E4C4761" w:rsidR="00F66461" w:rsidRPr="00251A01" w:rsidRDefault="00F66461" w:rsidP="00F66461">
            <w:pPr>
              <w:pStyle w:val="NoSpacing"/>
              <w:rPr>
                <w:sz w:val="21"/>
                <w:szCs w:val="21"/>
              </w:rPr>
            </w:pPr>
            <w:r w:rsidRPr="00251A01">
              <w:rPr>
                <w:sz w:val="21"/>
                <w:szCs w:val="21"/>
              </w:rPr>
              <w:t>International sea jurisdiction</w:t>
            </w:r>
          </w:p>
        </w:tc>
        <w:tc>
          <w:tcPr>
            <w:tcW w:w="2790" w:type="dxa"/>
          </w:tcPr>
          <w:p w14:paraId="5CB46A88" w14:textId="72B07DAD" w:rsidR="00F66461" w:rsidRPr="00251A01" w:rsidRDefault="00F66461" w:rsidP="00F66461">
            <w:pPr>
              <w:pStyle w:val="NoSpacing"/>
              <w:rPr>
                <w:sz w:val="21"/>
                <w:szCs w:val="21"/>
              </w:rPr>
            </w:pPr>
            <w:r w:rsidRPr="00251A01">
              <w:rPr>
                <w:sz w:val="21"/>
                <w:szCs w:val="21"/>
              </w:rPr>
              <w:t>Pledge of Allegiance</w:t>
            </w:r>
          </w:p>
        </w:tc>
        <w:tc>
          <w:tcPr>
            <w:tcW w:w="2700" w:type="dxa"/>
          </w:tcPr>
          <w:p w14:paraId="1067C591" w14:textId="45BE23C5" w:rsidR="00F66461" w:rsidRPr="00251A01" w:rsidRDefault="00F66461" w:rsidP="00F66461">
            <w:pPr>
              <w:pStyle w:val="NoSpacing"/>
              <w:rPr>
                <w:sz w:val="21"/>
                <w:szCs w:val="21"/>
              </w:rPr>
            </w:pPr>
            <w:r w:rsidRPr="00251A01">
              <w:rPr>
                <w:sz w:val="21"/>
                <w:szCs w:val="21"/>
              </w:rPr>
              <w:t>Warranty Deed</w:t>
            </w:r>
          </w:p>
        </w:tc>
      </w:tr>
      <w:tr w:rsidR="00F66461" w14:paraId="58D0FA05" w14:textId="77777777" w:rsidTr="00251A01">
        <w:trPr>
          <w:trHeight w:val="152"/>
        </w:trPr>
        <w:tc>
          <w:tcPr>
            <w:tcW w:w="3150" w:type="dxa"/>
          </w:tcPr>
          <w:p w14:paraId="3D0A90E3" w14:textId="74A10F9A" w:rsidR="00F66461" w:rsidRPr="00251A01" w:rsidRDefault="00F66461" w:rsidP="00F66461">
            <w:pPr>
              <w:pStyle w:val="NoSpacing"/>
              <w:rPr>
                <w:sz w:val="21"/>
                <w:szCs w:val="21"/>
              </w:rPr>
            </w:pPr>
            <w:r w:rsidRPr="00251A01">
              <w:rPr>
                <w:sz w:val="21"/>
                <w:szCs w:val="21"/>
              </w:rPr>
              <w:t>Concurrent General Jurisdiction</w:t>
            </w:r>
          </w:p>
        </w:tc>
        <w:tc>
          <w:tcPr>
            <w:tcW w:w="2880" w:type="dxa"/>
          </w:tcPr>
          <w:p w14:paraId="59651B0C" w14:textId="1F5B09AA" w:rsidR="00F66461" w:rsidRPr="00251A01" w:rsidRDefault="00F66461" w:rsidP="00F66461">
            <w:pPr>
              <w:pStyle w:val="NoSpacing"/>
              <w:rPr>
                <w:sz w:val="21"/>
                <w:szCs w:val="21"/>
              </w:rPr>
            </w:pPr>
            <w:r w:rsidRPr="00251A01">
              <w:rPr>
                <w:sz w:val="21"/>
                <w:szCs w:val="21"/>
              </w:rPr>
              <w:t>Jural Assemblies</w:t>
            </w:r>
          </w:p>
        </w:tc>
        <w:tc>
          <w:tcPr>
            <w:tcW w:w="2790" w:type="dxa"/>
          </w:tcPr>
          <w:p w14:paraId="16CB87A2" w14:textId="77D23BF9" w:rsidR="00F66461" w:rsidRPr="00251A01" w:rsidRDefault="00F66461" w:rsidP="00F66461">
            <w:pPr>
              <w:pStyle w:val="NoSpacing"/>
              <w:rPr>
                <w:sz w:val="21"/>
                <w:szCs w:val="21"/>
              </w:rPr>
            </w:pPr>
            <w:r w:rsidRPr="00251A01">
              <w:rPr>
                <w:sz w:val="21"/>
                <w:szCs w:val="21"/>
              </w:rPr>
              <w:t>Police</w:t>
            </w:r>
          </w:p>
        </w:tc>
        <w:tc>
          <w:tcPr>
            <w:tcW w:w="2700" w:type="dxa"/>
          </w:tcPr>
          <w:p w14:paraId="191F1763" w14:textId="75E5ECDE" w:rsidR="00F66461" w:rsidRPr="00251A01" w:rsidRDefault="00F66461" w:rsidP="00F66461">
            <w:pPr>
              <w:pStyle w:val="NoSpacing"/>
              <w:rPr>
                <w:sz w:val="21"/>
                <w:szCs w:val="21"/>
              </w:rPr>
            </w:pPr>
          </w:p>
        </w:tc>
      </w:tr>
      <w:tr w:rsidR="00F66461" w14:paraId="3C06A88F" w14:textId="77777777" w:rsidTr="00251A01">
        <w:trPr>
          <w:trHeight w:val="152"/>
        </w:trPr>
        <w:tc>
          <w:tcPr>
            <w:tcW w:w="3150" w:type="dxa"/>
          </w:tcPr>
          <w:p w14:paraId="77E187ED" w14:textId="61E06CD9" w:rsidR="00F66461" w:rsidRPr="00251A01" w:rsidRDefault="00F66461" w:rsidP="00F66461">
            <w:pPr>
              <w:pStyle w:val="NoSpacing"/>
              <w:rPr>
                <w:sz w:val="21"/>
                <w:szCs w:val="21"/>
              </w:rPr>
            </w:pPr>
            <w:r w:rsidRPr="00251A01">
              <w:rPr>
                <w:sz w:val="21"/>
                <w:szCs w:val="21"/>
              </w:rPr>
              <w:t>County jurisdiction</w:t>
            </w:r>
          </w:p>
        </w:tc>
        <w:tc>
          <w:tcPr>
            <w:tcW w:w="2880" w:type="dxa"/>
          </w:tcPr>
          <w:p w14:paraId="222888DC" w14:textId="028E85CB" w:rsidR="00F66461" w:rsidRPr="00251A01" w:rsidRDefault="00F66461" w:rsidP="00F66461">
            <w:pPr>
              <w:pStyle w:val="NoSpacing"/>
              <w:rPr>
                <w:sz w:val="21"/>
                <w:szCs w:val="21"/>
              </w:rPr>
            </w:pPr>
            <w:r w:rsidRPr="00251A01">
              <w:rPr>
                <w:sz w:val="21"/>
                <w:szCs w:val="21"/>
              </w:rPr>
              <w:t>Justice of the Peace</w:t>
            </w:r>
          </w:p>
        </w:tc>
        <w:tc>
          <w:tcPr>
            <w:tcW w:w="2790" w:type="dxa"/>
          </w:tcPr>
          <w:p w14:paraId="081719D8" w14:textId="5753AF79" w:rsidR="00F66461" w:rsidRPr="00251A01" w:rsidRDefault="00F66461" w:rsidP="00F66461">
            <w:pPr>
              <w:pStyle w:val="NoSpacing"/>
              <w:rPr>
                <w:sz w:val="21"/>
                <w:szCs w:val="21"/>
              </w:rPr>
            </w:pPr>
            <w:r w:rsidRPr="00251A01">
              <w:rPr>
                <w:sz w:val="21"/>
                <w:szCs w:val="21"/>
              </w:rPr>
              <w:t>Postal extension</w:t>
            </w:r>
          </w:p>
        </w:tc>
        <w:tc>
          <w:tcPr>
            <w:tcW w:w="2700" w:type="dxa"/>
          </w:tcPr>
          <w:p w14:paraId="7947369A" w14:textId="32EE6B08" w:rsidR="00F66461" w:rsidRPr="00251A01" w:rsidRDefault="00F66461" w:rsidP="00F66461">
            <w:pPr>
              <w:pStyle w:val="NoSpacing"/>
              <w:rPr>
                <w:sz w:val="21"/>
                <w:szCs w:val="21"/>
              </w:rPr>
            </w:pPr>
          </w:p>
        </w:tc>
      </w:tr>
      <w:tr w:rsidR="00251A01" w14:paraId="492B49EB" w14:textId="77777777" w:rsidTr="00251A01">
        <w:trPr>
          <w:trHeight w:val="152"/>
        </w:trPr>
        <w:tc>
          <w:tcPr>
            <w:tcW w:w="3150" w:type="dxa"/>
          </w:tcPr>
          <w:p w14:paraId="402496E8" w14:textId="3172152C" w:rsidR="00251A01" w:rsidRPr="00251A01" w:rsidRDefault="00F66461" w:rsidP="00251A01">
            <w:pPr>
              <w:pStyle w:val="NoSpacing"/>
              <w:rPr>
                <w:sz w:val="21"/>
                <w:szCs w:val="21"/>
              </w:rPr>
            </w:pPr>
            <w:r w:rsidRPr="00F66461">
              <w:rPr>
                <w:sz w:val="21"/>
                <w:szCs w:val="21"/>
              </w:rPr>
              <w:t>County Reeve</w:t>
            </w:r>
          </w:p>
        </w:tc>
        <w:tc>
          <w:tcPr>
            <w:tcW w:w="2880" w:type="dxa"/>
          </w:tcPr>
          <w:p w14:paraId="56BE19CC" w14:textId="098AC274" w:rsidR="00251A01" w:rsidRPr="00251A01" w:rsidRDefault="00F66461" w:rsidP="00251A01">
            <w:pPr>
              <w:pStyle w:val="NoSpacing"/>
              <w:rPr>
                <w:sz w:val="21"/>
                <w:szCs w:val="21"/>
              </w:rPr>
            </w:pPr>
            <w:r w:rsidRPr="00F66461">
              <w:rPr>
                <w:sz w:val="21"/>
                <w:szCs w:val="21"/>
              </w:rPr>
              <w:t>King James Bible</w:t>
            </w:r>
          </w:p>
        </w:tc>
        <w:tc>
          <w:tcPr>
            <w:tcW w:w="2790" w:type="dxa"/>
          </w:tcPr>
          <w:p w14:paraId="55F086F1" w14:textId="1D492775" w:rsidR="00251A01" w:rsidRPr="00251A01" w:rsidRDefault="00F66461" w:rsidP="00251A01">
            <w:pPr>
              <w:pStyle w:val="NoSpacing"/>
              <w:rPr>
                <w:sz w:val="21"/>
                <w:szCs w:val="21"/>
              </w:rPr>
            </w:pPr>
            <w:r w:rsidRPr="00F66461">
              <w:rPr>
                <w:sz w:val="21"/>
                <w:szCs w:val="21"/>
              </w:rPr>
              <w:t>Private copyrighted property</w:t>
            </w:r>
          </w:p>
        </w:tc>
        <w:tc>
          <w:tcPr>
            <w:tcW w:w="2700" w:type="dxa"/>
          </w:tcPr>
          <w:p w14:paraId="0775B19B" w14:textId="7F8CD543" w:rsidR="00251A01" w:rsidRPr="00251A01" w:rsidRDefault="00251A01" w:rsidP="00251A01">
            <w:pPr>
              <w:pStyle w:val="NoSpacing"/>
              <w:rPr>
                <w:sz w:val="21"/>
                <w:szCs w:val="21"/>
              </w:rPr>
            </w:pPr>
          </w:p>
        </w:tc>
      </w:tr>
      <w:bookmarkEnd w:id="2"/>
    </w:tbl>
    <w:p w14:paraId="6BCAFCA5" w14:textId="05DA0A84" w:rsidR="00241192" w:rsidRDefault="00241192" w:rsidP="00251A01">
      <w:pPr>
        <w:pStyle w:val="NoSpacing"/>
      </w:pPr>
    </w:p>
    <w:sectPr w:rsidR="00241192" w:rsidSect="007B2358">
      <w:footerReference w:type="default" r:id="rId97"/>
      <w:pgSz w:w="12240" w:h="15840"/>
      <w:pgMar w:top="1440" w:right="1440" w:bottom="1440" w:left="1440" w:header="720" w:footer="720" w:gutter="0"/>
      <w:pgNumType w:start="166"/>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52F83DB" w14:textId="77777777" w:rsidR="00692832" w:rsidRDefault="00692832" w:rsidP="00DF0CD9">
      <w:pPr>
        <w:spacing w:after="0" w:line="240" w:lineRule="auto"/>
      </w:pPr>
      <w:r>
        <w:separator/>
      </w:r>
    </w:p>
  </w:endnote>
  <w:endnote w:type="continuationSeparator" w:id="0">
    <w:p w14:paraId="3F8854DF" w14:textId="77777777" w:rsidR="00692832" w:rsidRDefault="00692832" w:rsidP="00DF0C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elvetica Neue Medium">
    <w:altName w:val="Arial"/>
    <w:charset w:val="00"/>
    <w:family w:val="roman"/>
    <w:pitch w:val="default"/>
  </w:font>
  <w:font w:name="Arial Unicode MS">
    <w:panose1 w:val="020B0604020202020204"/>
    <w:charset w:val="00"/>
    <w:family w:val="roman"/>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1AA7F6" w14:textId="77777777" w:rsidR="00352CBF" w:rsidRPr="00352CBF" w:rsidRDefault="00352CBF" w:rsidP="00352CBF">
    <w:pPr>
      <w:pStyle w:val="Footer"/>
    </w:pPr>
    <w:r w:rsidRPr="00352CBF">
      <w:rPr>
        <w:noProof/>
      </w:rPr>
      <mc:AlternateContent>
        <mc:Choice Requires="wpg">
          <w:drawing>
            <wp:anchor distT="0" distB="0" distL="114300" distR="114300" simplePos="0" relativeHeight="251659264" behindDoc="0" locked="0" layoutInCell="1" allowOverlap="1" wp14:anchorId="68AD8233" wp14:editId="6368BE82">
              <wp:simplePos x="0" y="0"/>
              <wp:positionH relativeFrom="page">
                <wp:posOffset>889000</wp:posOffset>
              </wp:positionH>
              <wp:positionV relativeFrom="page">
                <wp:posOffset>9381134</wp:posOffset>
              </wp:positionV>
              <wp:extent cx="5981700" cy="9525"/>
              <wp:effectExtent l="0" t="0" r="0" b="0"/>
              <wp:wrapSquare wrapText="bothSides"/>
              <wp:docPr id="8" name="Group 8"/>
              <wp:cNvGraphicFramePr/>
              <a:graphic xmlns:a="http://schemas.openxmlformats.org/drawingml/2006/main">
                <a:graphicData uri="http://schemas.microsoft.com/office/word/2010/wordprocessingGroup">
                  <wpg:wgp>
                    <wpg:cNvGrpSpPr/>
                    <wpg:grpSpPr>
                      <a:xfrm>
                        <a:off x="0" y="0"/>
                        <a:ext cx="5981700" cy="9525"/>
                        <a:chOff x="0" y="0"/>
                        <a:chExt cx="5981700" cy="9525"/>
                      </a:xfrm>
                    </wpg:grpSpPr>
                    <wps:wsp>
                      <wps:cNvPr id="10" name="Shape 3129"/>
                      <wps:cNvSpPr/>
                      <wps:spPr>
                        <a:xfrm>
                          <a:off x="0" y="0"/>
                          <a:ext cx="5981700" cy="0"/>
                        </a:xfrm>
                        <a:custGeom>
                          <a:avLst/>
                          <a:gdLst/>
                          <a:ahLst/>
                          <a:cxnLst/>
                          <a:rect l="0" t="0" r="0" b="0"/>
                          <a:pathLst>
                            <a:path w="5981700">
                              <a:moveTo>
                                <a:pt x="0" y="0"/>
                              </a:moveTo>
                              <a:lnTo>
                                <a:pt x="5981700" y="0"/>
                              </a:lnTo>
                            </a:path>
                          </a:pathLst>
                        </a:custGeom>
                        <a:noFill/>
                        <a:ln w="9525" cap="flat" cmpd="sng" algn="ctr">
                          <a:solidFill>
                            <a:srgbClr val="4A7EBB"/>
                          </a:solidFill>
                          <a:prstDash val="solid"/>
                          <a:round/>
                        </a:ln>
                        <a:effectLst/>
                      </wps:spPr>
                      <wps:bodyPr/>
                    </wps:wsp>
                  </wpg:wgp>
                </a:graphicData>
              </a:graphic>
            </wp:anchor>
          </w:drawing>
        </mc:Choice>
        <mc:Fallback>
          <w:pict>
            <v:group w14:anchorId="01A082A0" id="Group 8" o:spid="_x0000_s1026" style="position:absolute;margin-left:70pt;margin-top:738.65pt;width:471pt;height:.75pt;z-index:251659264;mso-position-horizontal-relative:page;mso-position-vertical-relative:page" coordsize="5981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">
              <v:shape id="Shape 3129" o:spid="_x0000_s1027" style="position:absolute;width:59817;height:0;visibility:visible;mso-wrap-style:square;v-text-anchor:top" coordsize="59817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" path="m,l5981700,e" filled="f" strokecolor="#4a7ebb">
                <v:path arrowok="t" textboxrect="0,0,5981700,0"/>
              </v:shape>
              <w10:wrap type="square" anchorx="page" anchory="page"/>
            </v:group>
          </w:pict>
        </mc:Fallback>
      </mc:AlternateContent>
    </w:r>
    <w:r w:rsidRPr="00352CBF">
      <w:rPr>
        <w:b/>
      </w:rPr>
      <w:t xml:space="preserve"> </w:t>
    </w:r>
  </w:p>
  <w:p w14:paraId="73AA55E1" w14:textId="0D2E5B92" w:rsidR="00352CBF" w:rsidRPr="00352CBF" w:rsidRDefault="00352CBF" w:rsidP="00352CBF">
    <w:pPr>
      <w:pStyle w:val="Footer"/>
    </w:pPr>
    <w:r w:rsidRPr="00352CBF">
      <w:t>Americans Are Re</w:t>
    </w:r>
    <w:r w:rsidR="008A7E2B">
      <w:t>stori</w:t>
    </w:r>
    <w:r w:rsidRPr="00352CBF">
      <w:t>ng Our 1776 Government –</w:t>
    </w:r>
    <w:r w:rsidR="006C4B8E">
      <w:t xml:space="preserve"> </w:t>
    </w:r>
    <w:r w:rsidR="00F420EB">
      <w:t xml:space="preserve">Part 4: Section 13 </w:t>
    </w:r>
    <w:r w:rsidR="00C76B38">
      <w:t>– v</w:t>
    </w:r>
    <w:r w:rsidR="006C4B8E">
      <w:t>2</w:t>
    </w:r>
    <w:r w:rsidR="00C76B38">
      <w:t>. 2024</w:t>
    </w:r>
    <w:r w:rsidRPr="00352CBF">
      <w:tab/>
    </w:r>
    <w:r w:rsidRPr="00352CBF">
      <w:fldChar w:fldCharType="begin"/>
    </w:r>
    <w:r w:rsidRPr="00352CBF">
      <w:instrText xml:space="preserve"> PAGE   \* MERGEFORMAT </w:instrText>
    </w:r>
    <w:r w:rsidRPr="00352CBF">
      <w:fldChar w:fldCharType="separate"/>
    </w:r>
    <w:r w:rsidRPr="00352CBF">
      <w:t>128</w:t>
    </w:r>
    <w:r w:rsidRPr="00352CBF">
      <w:fldChar w:fldCharType="end"/>
    </w:r>
  </w:p>
  <w:p w14:paraId="4CDCB879" w14:textId="77777777" w:rsidR="00DF0CD9" w:rsidRPr="00352CBF" w:rsidRDefault="00DF0CD9" w:rsidP="00352CB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12150D7" w14:textId="77777777" w:rsidR="00692832" w:rsidRDefault="00692832" w:rsidP="00DF0CD9">
      <w:pPr>
        <w:spacing w:after="0" w:line="240" w:lineRule="auto"/>
      </w:pPr>
      <w:r>
        <w:separator/>
      </w:r>
    </w:p>
  </w:footnote>
  <w:footnote w:type="continuationSeparator" w:id="0">
    <w:p w14:paraId="1390B225" w14:textId="77777777" w:rsidR="00692832" w:rsidRDefault="00692832" w:rsidP="00DF0CD9">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8"/>
  <w:proofState w:spelling="clean" w:grammar="clean"/>
  <w:mailMerge>
    <w:mainDocumentType w:val="formLetters"/>
    <w:dataType w:val="textFile"/>
    <w:activeRecord w:val="-1"/>
    <w:odso/>
  </w:mailMerge>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B1D96"/>
    <w:rsid w:val="0000210F"/>
    <w:rsid w:val="00011638"/>
    <w:rsid w:val="00020416"/>
    <w:rsid w:val="00020BA9"/>
    <w:rsid w:val="00025D2F"/>
    <w:rsid w:val="00034DD7"/>
    <w:rsid w:val="0003661D"/>
    <w:rsid w:val="000412E1"/>
    <w:rsid w:val="00041AC3"/>
    <w:rsid w:val="000463DD"/>
    <w:rsid w:val="000474CA"/>
    <w:rsid w:val="000525D8"/>
    <w:rsid w:val="0005549F"/>
    <w:rsid w:val="00055C6E"/>
    <w:rsid w:val="000A047E"/>
    <w:rsid w:val="000A4894"/>
    <w:rsid w:val="000A751B"/>
    <w:rsid w:val="000B3986"/>
    <w:rsid w:val="000B4658"/>
    <w:rsid w:val="000E2CCA"/>
    <w:rsid w:val="000E7284"/>
    <w:rsid w:val="00104D06"/>
    <w:rsid w:val="001215E7"/>
    <w:rsid w:val="0013103A"/>
    <w:rsid w:val="00140DED"/>
    <w:rsid w:val="00141DAF"/>
    <w:rsid w:val="00147569"/>
    <w:rsid w:val="00154DF2"/>
    <w:rsid w:val="00157B7F"/>
    <w:rsid w:val="00161607"/>
    <w:rsid w:val="00167190"/>
    <w:rsid w:val="00184DE1"/>
    <w:rsid w:val="0019039D"/>
    <w:rsid w:val="001927F8"/>
    <w:rsid w:val="00195500"/>
    <w:rsid w:val="0019575D"/>
    <w:rsid w:val="001B0D73"/>
    <w:rsid w:val="001C18F3"/>
    <w:rsid w:val="001C67B5"/>
    <w:rsid w:val="001C7F11"/>
    <w:rsid w:val="001D6B0E"/>
    <w:rsid w:val="001D753D"/>
    <w:rsid w:val="001E7FED"/>
    <w:rsid w:val="001F3402"/>
    <w:rsid w:val="001F65CE"/>
    <w:rsid w:val="001F74FF"/>
    <w:rsid w:val="00201B12"/>
    <w:rsid w:val="00215542"/>
    <w:rsid w:val="00224EB1"/>
    <w:rsid w:val="00231E01"/>
    <w:rsid w:val="00231F8B"/>
    <w:rsid w:val="00241192"/>
    <w:rsid w:val="00244203"/>
    <w:rsid w:val="00251A01"/>
    <w:rsid w:val="00264B56"/>
    <w:rsid w:val="002742DA"/>
    <w:rsid w:val="00275E9F"/>
    <w:rsid w:val="00286E74"/>
    <w:rsid w:val="002922E8"/>
    <w:rsid w:val="00295278"/>
    <w:rsid w:val="002B2937"/>
    <w:rsid w:val="002C5CAA"/>
    <w:rsid w:val="002D60E3"/>
    <w:rsid w:val="002E76A4"/>
    <w:rsid w:val="002F0C91"/>
    <w:rsid w:val="00302C66"/>
    <w:rsid w:val="003154A2"/>
    <w:rsid w:val="0031617C"/>
    <w:rsid w:val="00321D16"/>
    <w:rsid w:val="0032260A"/>
    <w:rsid w:val="00340174"/>
    <w:rsid w:val="0034021A"/>
    <w:rsid w:val="00347C98"/>
    <w:rsid w:val="00352CBF"/>
    <w:rsid w:val="0036597E"/>
    <w:rsid w:val="003704C6"/>
    <w:rsid w:val="00372966"/>
    <w:rsid w:val="0039288A"/>
    <w:rsid w:val="00394B81"/>
    <w:rsid w:val="003C2C98"/>
    <w:rsid w:val="003C7A10"/>
    <w:rsid w:val="003F14A4"/>
    <w:rsid w:val="003F215B"/>
    <w:rsid w:val="00401E8E"/>
    <w:rsid w:val="0040218F"/>
    <w:rsid w:val="0041088E"/>
    <w:rsid w:val="0041312A"/>
    <w:rsid w:val="00413349"/>
    <w:rsid w:val="00414686"/>
    <w:rsid w:val="0042743C"/>
    <w:rsid w:val="00432EE9"/>
    <w:rsid w:val="00435F3C"/>
    <w:rsid w:val="00445A07"/>
    <w:rsid w:val="0045190C"/>
    <w:rsid w:val="00463AFD"/>
    <w:rsid w:val="004677C8"/>
    <w:rsid w:val="0047701A"/>
    <w:rsid w:val="00482390"/>
    <w:rsid w:val="004A03AE"/>
    <w:rsid w:val="004A6FDA"/>
    <w:rsid w:val="004C5DA8"/>
    <w:rsid w:val="004E4CB2"/>
    <w:rsid w:val="004E7522"/>
    <w:rsid w:val="004E7879"/>
    <w:rsid w:val="004F1500"/>
    <w:rsid w:val="004F299E"/>
    <w:rsid w:val="004F6FBF"/>
    <w:rsid w:val="00501F13"/>
    <w:rsid w:val="0051015A"/>
    <w:rsid w:val="00511699"/>
    <w:rsid w:val="00512092"/>
    <w:rsid w:val="005266A2"/>
    <w:rsid w:val="005409D8"/>
    <w:rsid w:val="00543FC8"/>
    <w:rsid w:val="00546CA5"/>
    <w:rsid w:val="00547A75"/>
    <w:rsid w:val="00550140"/>
    <w:rsid w:val="00551C19"/>
    <w:rsid w:val="00555BC2"/>
    <w:rsid w:val="005601FA"/>
    <w:rsid w:val="00566CB4"/>
    <w:rsid w:val="00572870"/>
    <w:rsid w:val="005812E0"/>
    <w:rsid w:val="00583D74"/>
    <w:rsid w:val="00591ED9"/>
    <w:rsid w:val="00594595"/>
    <w:rsid w:val="005A79E1"/>
    <w:rsid w:val="005B66CC"/>
    <w:rsid w:val="005C5916"/>
    <w:rsid w:val="005C5A90"/>
    <w:rsid w:val="005C682A"/>
    <w:rsid w:val="005D1B91"/>
    <w:rsid w:val="005D541F"/>
    <w:rsid w:val="005E0A5B"/>
    <w:rsid w:val="005E3132"/>
    <w:rsid w:val="005E6DBE"/>
    <w:rsid w:val="00603845"/>
    <w:rsid w:val="00604149"/>
    <w:rsid w:val="00605ED2"/>
    <w:rsid w:val="00613879"/>
    <w:rsid w:val="00616F70"/>
    <w:rsid w:val="00626CF2"/>
    <w:rsid w:val="00632A5C"/>
    <w:rsid w:val="00635923"/>
    <w:rsid w:val="0064057D"/>
    <w:rsid w:val="00653276"/>
    <w:rsid w:val="00657865"/>
    <w:rsid w:val="00667C54"/>
    <w:rsid w:val="00691E02"/>
    <w:rsid w:val="00692832"/>
    <w:rsid w:val="006958BD"/>
    <w:rsid w:val="00695BA9"/>
    <w:rsid w:val="006B019A"/>
    <w:rsid w:val="006B512A"/>
    <w:rsid w:val="006C2B69"/>
    <w:rsid w:val="006C4B8E"/>
    <w:rsid w:val="006C7BF5"/>
    <w:rsid w:val="006D40E7"/>
    <w:rsid w:val="006D6E0D"/>
    <w:rsid w:val="006D7CA6"/>
    <w:rsid w:val="006E664F"/>
    <w:rsid w:val="006F0495"/>
    <w:rsid w:val="006F34AF"/>
    <w:rsid w:val="006F54CA"/>
    <w:rsid w:val="00704FDE"/>
    <w:rsid w:val="00712D63"/>
    <w:rsid w:val="00723F5F"/>
    <w:rsid w:val="00726009"/>
    <w:rsid w:val="007431CE"/>
    <w:rsid w:val="0076020B"/>
    <w:rsid w:val="00767C72"/>
    <w:rsid w:val="00781768"/>
    <w:rsid w:val="007825FC"/>
    <w:rsid w:val="007847B4"/>
    <w:rsid w:val="007A3D14"/>
    <w:rsid w:val="007A767D"/>
    <w:rsid w:val="007B2358"/>
    <w:rsid w:val="007B35C8"/>
    <w:rsid w:val="007B3B43"/>
    <w:rsid w:val="007C3BE7"/>
    <w:rsid w:val="007D502C"/>
    <w:rsid w:val="007D5207"/>
    <w:rsid w:val="0080370A"/>
    <w:rsid w:val="008049A4"/>
    <w:rsid w:val="00810AB9"/>
    <w:rsid w:val="008116AE"/>
    <w:rsid w:val="00812049"/>
    <w:rsid w:val="00812B0B"/>
    <w:rsid w:val="008141B1"/>
    <w:rsid w:val="0082251F"/>
    <w:rsid w:val="00822BC0"/>
    <w:rsid w:val="00844D72"/>
    <w:rsid w:val="0084746D"/>
    <w:rsid w:val="008606E1"/>
    <w:rsid w:val="00885A3C"/>
    <w:rsid w:val="00887235"/>
    <w:rsid w:val="00891516"/>
    <w:rsid w:val="008956D0"/>
    <w:rsid w:val="00896309"/>
    <w:rsid w:val="008A0012"/>
    <w:rsid w:val="008A0D39"/>
    <w:rsid w:val="008A2785"/>
    <w:rsid w:val="008A7E2B"/>
    <w:rsid w:val="008B13EF"/>
    <w:rsid w:val="008B22E7"/>
    <w:rsid w:val="008B3280"/>
    <w:rsid w:val="008B5ED4"/>
    <w:rsid w:val="008C0DE4"/>
    <w:rsid w:val="008C28BD"/>
    <w:rsid w:val="008C4E94"/>
    <w:rsid w:val="008E5066"/>
    <w:rsid w:val="008F32B1"/>
    <w:rsid w:val="008F5923"/>
    <w:rsid w:val="00912542"/>
    <w:rsid w:val="00923965"/>
    <w:rsid w:val="009269E5"/>
    <w:rsid w:val="009512E5"/>
    <w:rsid w:val="009550B1"/>
    <w:rsid w:val="00955C5F"/>
    <w:rsid w:val="00957528"/>
    <w:rsid w:val="00963371"/>
    <w:rsid w:val="00970D69"/>
    <w:rsid w:val="00977149"/>
    <w:rsid w:val="0098303D"/>
    <w:rsid w:val="00983133"/>
    <w:rsid w:val="00990AB9"/>
    <w:rsid w:val="00990DD7"/>
    <w:rsid w:val="00996546"/>
    <w:rsid w:val="009968A4"/>
    <w:rsid w:val="009A09CF"/>
    <w:rsid w:val="009B1D96"/>
    <w:rsid w:val="009C0577"/>
    <w:rsid w:val="009C2D16"/>
    <w:rsid w:val="009C48E7"/>
    <w:rsid w:val="009D58C0"/>
    <w:rsid w:val="009D5B3A"/>
    <w:rsid w:val="009D7F65"/>
    <w:rsid w:val="009E0081"/>
    <w:rsid w:val="009E21D6"/>
    <w:rsid w:val="009E5668"/>
    <w:rsid w:val="009E5698"/>
    <w:rsid w:val="009E5845"/>
    <w:rsid w:val="009E65D3"/>
    <w:rsid w:val="009F3CC3"/>
    <w:rsid w:val="009F4B71"/>
    <w:rsid w:val="00A00B18"/>
    <w:rsid w:val="00A0384A"/>
    <w:rsid w:val="00A11444"/>
    <w:rsid w:val="00A22011"/>
    <w:rsid w:val="00A22EBB"/>
    <w:rsid w:val="00A2311E"/>
    <w:rsid w:val="00A26DC4"/>
    <w:rsid w:val="00A3303F"/>
    <w:rsid w:val="00A33F6B"/>
    <w:rsid w:val="00A34E15"/>
    <w:rsid w:val="00A356B3"/>
    <w:rsid w:val="00A4060D"/>
    <w:rsid w:val="00A51C10"/>
    <w:rsid w:val="00A51CF2"/>
    <w:rsid w:val="00A646DD"/>
    <w:rsid w:val="00A72DF3"/>
    <w:rsid w:val="00A86C84"/>
    <w:rsid w:val="00AA7C15"/>
    <w:rsid w:val="00AA7D27"/>
    <w:rsid w:val="00AB1CEC"/>
    <w:rsid w:val="00AB31E2"/>
    <w:rsid w:val="00AC2576"/>
    <w:rsid w:val="00AD3BE4"/>
    <w:rsid w:val="00AD3CBC"/>
    <w:rsid w:val="00AD7268"/>
    <w:rsid w:val="00AE17FE"/>
    <w:rsid w:val="00AF22B1"/>
    <w:rsid w:val="00AF4A6B"/>
    <w:rsid w:val="00B03891"/>
    <w:rsid w:val="00B12E34"/>
    <w:rsid w:val="00B140CA"/>
    <w:rsid w:val="00B23EB9"/>
    <w:rsid w:val="00B35586"/>
    <w:rsid w:val="00B455C9"/>
    <w:rsid w:val="00B4781F"/>
    <w:rsid w:val="00B50F42"/>
    <w:rsid w:val="00B54E71"/>
    <w:rsid w:val="00B61DE0"/>
    <w:rsid w:val="00B65682"/>
    <w:rsid w:val="00B90DA4"/>
    <w:rsid w:val="00B91129"/>
    <w:rsid w:val="00B92C29"/>
    <w:rsid w:val="00B94656"/>
    <w:rsid w:val="00B97FAF"/>
    <w:rsid w:val="00BA73C6"/>
    <w:rsid w:val="00BB14A1"/>
    <w:rsid w:val="00BC433E"/>
    <w:rsid w:val="00BD531D"/>
    <w:rsid w:val="00BD5842"/>
    <w:rsid w:val="00BD637F"/>
    <w:rsid w:val="00BD7C26"/>
    <w:rsid w:val="00BE017A"/>
    <w:rsid w:val="00C16673"/>
    <w:rsid w:val="00C325D3"/>
    <w:rsid w:val="00C35380"/>
    <w:rsid w:val="00C36AAB"/>
    <w:rsid w:val="00C419B1"/>
    <w:rsid w:val="00C511C9"/>
    <w:rsid w:val="00C51B1A"/>
    <w:rsid w:val="00C51B20"/>
    <w:rsid w:val="00C578CC"/>
    <w:rsid w:val="00C61E9E"/>
    <w:rsid w:val="00C709FE"/>
    <w:rsid w:val="00C76B38"/>
    <w:rsid w:val="00C7705F"/>
    <w:rsid w:val="00C83595"/>
    <w:rsid w:val="00C8609B"/>
    <w:rsid w:val="00C86265"/>
    <w:rsid w:val="00C864FA"/>
    <w:rsid w:val="00C900BC"/>
    <w:rsid w:val="00C90109"/>
    <w:rsid w:val="00C96E60"/>
    <w:rsid w:val="00CA7071"/>
    <w:rsid w:val="00CB56B5"/>
    <w:rsid w:val="00CC0B3C"/>
    <w:rsid w:val="00CD37A5"/>
    <w:rsid w:val="00CD66BA"/>
    <w:rsid w:val="00CE212D"/>
    <w:rsid w:val="00CE3EBD"/>
    <w:rsid w:val="00CF1B89"/>
    <w:rsid w:val="00D005DF"/>
    <w:rsid w:val="00D1164C"/>
    <w:rsid w:val="00D144BB"/>
    <w:rsid w:val="00D239E7"/>
    <w:rsid w:val="00D24568"/>
    <w:rsid w:val="00D24B31"/>
    <w:rsid w:val="00D37CDC"/>
    <w:rsid w:val="00D55BBE"/>
    <w:rsid w:val="00D638CE"/>
    <w:rsid w:val="00D65AA9"/>
    <w:rsid w:val="00D8469F"/>
    <w:rsid w:val="00D85B51"/>
    <w:rsid w:val="00D860B5"/>
    <w:rsid w:val="00D87FBD"/>
    <w:rsid w:val="00D96940"/>
    <w:rsid w:val="00DA4C85"/>
    <w:rsid w:val="00DA5CB9"/>
    <w:rsid w:val="00DA60BB"/>
    <w:rsid w:val="00DB1ED6"/>
    <w:rsid w:val="00DC1438"/>
    <w:rsid w:val="00DD2943"/>
    <w:rsid w:val="00DD43E0"/>
    <w:rsid w:val="00DF0CD9"/>
    <w:rsid w:val="00DF3FCC"/>
    <w:rsid w:val="00E05F2F"/>
    <w:rsid w:val="00E15A36"/>
    <w:rsid w:val="00E20458"/>
    <w:rsid w:val="00E55DB9"/>
    <w:rsid w:val="00E63354"/>
    <w:rsid w:val="00E73A53"/>
    <w:rsid w:val="00E80117"/>
    <w:rsid w:val="00E9150F"/>
    <w:rsid w:val="00E96E84"/>
    <w:rsid w:val="00EA6A49"/>
    <w:rsid w:val="00EA7A72"/>
    <w:rsid w:val="00EB5B5F"/>
    <w:rsid w:val="00EC020B"/>
    <w:rsid w:val="00EC0C10"/>
    <w:rsid w:val="00EC3D5A"/>
    <w:rsid w:val="00ED007A"/>
    <w:rsid w:val="00EE0A53"/>
    <w:rsid w:val="00EF08C4"/>
    <w:rsid w:val="00EF4D87"/>
    <w:rsid w:val="00EF4E26"/>
    <w:rsid w:val="00EF7BF9"/>
    <w:rsid w:val="00F0320A"/>
    <w:rsid w:val="00F03C4F"/>
    <w:rsid w:val="00F3019A"/>
    <w:rsid w:val="00F419DA"/>
    <w:rsid w:val="00F420EB"/>
    <w:rsid w:val="00F42435"/>
    <w:rsid w:val="00F51C1C"/>
    <w:rsid w:val="00F62422"/>
    <w:rsid w:val="00F62AF5"/>
    <w:rsid w:val="00F642C1"/>
    <w:rsid w:val="00F66461"/>
    <w:rsid w:val="00F73CB0"/>
    <w:rsid w:val="00F77880"/>
    <w:rsid w:val="00F90A00"/>
    <w:rsid w:val="00FA2B89"/>
    <w:rsid w:val="00FB6B6D"/>
    <w:rsid w:val="00FB74DD"/>
    <w:rsid w:val="00FC3C49"/>
    <w:rsid w:val="00FC6C2B"/>
    <w:rsid w:val="00FD18B6"/>
    <w:rsid w:val="00FD5F2A"/>
    <w:rsid w:val="00FE2E47"/>
    <w:rsid w:val="00FE6D9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AD95C3"/>
  <w15:chartTrackingRefBased/>
  <w15:docId w15:val="{F173A38A-55FB-42D2-9DB6-6131678160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F1B8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9B1D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9B1D96"/>
    <w:rPr>
      <w:color w:val="0563C1" w:themeColor="hyperlink"/>
      <w:u w:val="single"/>
    </w:rPr>
  </w:style>
  <w:style w:type="paragraph" w:styleId="NoSpacing">
    <w:name w:val="No Spacing"/>
    <w:uiPriority w:val="1"/>
    <w:qFormat/>
    <w:rsid w:val="009B1D96"/>
    <w:pPr>
      <w:spacing w:after="0" w:line="240" w:lineRule="auto"/>
    </w:pPr>
  </w:style>
  <w:style w:type="character" w:styleId="UnresolvedMention">
    <w:name w:val="Unresolved Mention"/>
    <w:basedOn w:val="DefaultParagraphFont"/>
    <w:uiPriority w:val="99"/>
    <w:semiHidden/>
    <w:unhideWhenUsed/>
    <w:rsid w:val="00667C54"/>
    <w:rPr>
      <w:color w:val="605E5C"/>
      <w:shd w:val="clear" w:color="auto" w:fill="E1DFDD"/>
    </w:rPr>
  </w:style>
  <w:style w:type="paragraph" w:styleId="Header">
    <w:name w:val="header"/>
    <w:basedOn w:val="Normal"/>
    <w:link w:val="HeaderChar"/>
    <w:uiPriority w:val="99"/>
    <w:unhideWhenUsed/>
    <w:rsid w:val="00DF0CD9"/>
    <w:pPr>
      <w:tabs>
        <w:tab w:val="center" w:pos="4680"/>
        <w:tab w:val="right" w:pos="9360"/>
      </w:tabs>
      <w:spacing w:after="0" w:line="240" w:lineRule="auto"/>
    </w:pPr>
  </w:style>
  <w:style w:type="character" w:customStyle="1" w:styleId="HeaderChar">
    <w:name w:val="Header Char"/>
    <w:basedOn w:val="DefaultParagraphFont"/>
    <w:link w:val="Header"/>
    <w:uiPriority w:val="99"/>
    <w:rsid w:val="00DF0CD9"/>
  </w:style>
  <w:style w:type="paragraph" w:styleId="Footer">
    <w:name w:val="footer"/>
    <w:basedOn w:val="Normal"/>
    <w:link w:val="FooterChar"/>
    <w:uiPriority w:val="99"/>
    <w:unhideWhenUsed/>
    <w:rsid w:val="00DF0CD9"/>
    <w:pPr>
      <w:tabs>
        <w:tab w:val="center" w:pos="4680"/>
        <w:tab w:val="right" w:pos="9360"/>
      </w:tabs>
      <w:spacing w:after="0" w:line="240" w:lineRule="auto"/>
    </w:pPr>
  </w:style>
  <w:style w:type="character" w:customStyle="1" w:styleId="FooterChar">
    <w:name w:val="Footer Char"/>
    <w:basedOn w:val="DefaultParagraphFont"/>
    <w:link w:val="Footer"/>
    <w:uiPriority w:val="99"/>
    <w:rsid w:val="00DF0CD9"/>
  </w:style>
  <w:style w:type="character" w:styleId="FollowedHyperlink">
    <w:name w:val="FollowedHyperlink"/>
    <w:basedOn w:val="DefaultParagraphFont"/>
    <w:uiPriority w:val="99"/>
    <w:semiHidden/>
    <w:unhideWhenUsed/>
    <w:rsid w:val="0041312A"/>
    <w:rPr>
      <w:color w:val="954F72" w:themeColor="followedHyperlink"/>
      <w:u w:val="single"/>
    </w:rPr>
  </w:style>
  <w:style w:type="paragraph" w:customStyle="1" w:styleId="Label">
    <w:name w:val="Label"/>
    <w:rsid w:val="00D860B5"/>
    <w:pPr>
      <w:keepLines/>
      <w:pBdr>
        <w:top w:val="nil"/>
        <w:left w:val="nil"/>
        <w:bottom w:val="nil"/>
        <w:right w:val="nil"/>
        <w:between w:val="nil"/>
        <w:bar w:val="nil"/>
      </w:pBdr>
      <w:spacing w:after="0" w:line="240" w:lineRule="auto"/>
      <w:jc w:val="center"/>
    </w:pPr>
    <w:rPr>
      <w:rFonts w:ascii="Helvetica Neue Medium" w:eastAsia="Arial Unicode MS" w:hAnsi="Helvetica Neue Medium" w:cs="Arial Unicode MS"/>
      <w:color w:val="FFFFFF"/>
      <w:sz w:val="24"/>
      <w:szCs w:val="24"/>
      <w:bdr w:val="nil"/>
      <w14:textOutline w14:w="0" w14:cap="flat" w14:cmpd="sng" w14:algn="ctr">
        <w14:noFill/>
        <w14:prstDash w14:val="solid"/>
        <w14:bevel/>
      </w14:textOutline>
    </w:rPr>
  </w:style>
  <w:style w:type="table" w:customStyle="1" w:styleId="TableGrid2">
    <w:name w:val="Table Grid2"/>
    <w:basedOn w:val="TableNormal"/>
    <w:next w:val="TableGrid"/>
    <w:uiPriority w:val="39"/>
    <w:rsid w:val="00C96E6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9.png"/><Relationship Id="rId42" Type="http://schemas.openxmlformats.org/officeDocument/2006/relationships/hyperlink" Target="https://www.youtube.com/watch?v=mxEAp_iafGY" TargetMode="External"/><Relationship Id="rId47" Type="http://schemas.openxmlformats.org/officeDocument/2006/relationships/image" Target="media/image25.png"/><Relationship Id="rId63" Type="http://schemas.openxmlformats.org/officeDocument/2006/relationships/image" Target="media/image34.png"/><Relationship Id="rId68" Type="http://schemas.openxmlformats.org/officeDocument/2006/relationships/hyperlink" Target="https://theillinoisassembly.org/" TargetMode="External"/><Relationship Id="rId84" Type="http://schemas.openxmlformats.org/officeDocument/2006/relationships/image" Target="media/image47.png"/><Relationship Id="rId89" Type="http://schemas.openxmlformats.org/officeDocument/2006/relationships/image" Target="media/image52.png"/><Relationship Id="rId16" Type="http://schemas.openxmlformats.org/officeDocument/2006/relationships/image" Target="media/image6.png"/><Relationship Id="rId11" Type="http://schemas.openxmlformats.org/officeDocument/2006/relationships/hyperlink" Target="https://johnhenryhill.wordpress.com/2015/04/25/the-three-flags-of-the-united-states-of-america-2/" TargetMode="External"/><Relationship Id="rId32" Type="http://schemas.openxmlformats.org/officeDocument/2006/relationships/image" Target="media/image16.png"/><Relationship Id="rId37" Type="http://schemas.openxmlformats.org/officeDocument/2006/relationships/image" Target="media/image19.png"/><Relationship Id="rId53" Type="http://schemas.openxmlformats.org/officeDocument/2006/relationships/image" Target="media/image29.png"/><Relationship Id="rId58" Type="http://schemas.openxmlformats.org/officeDocument/2006/relationships/hyperlink" Target="https://images.app.goo.gl/9KfN38rufS8kwCBd9" TargetMode="External"/><Relationship Id="rId74" Type="http://schemas.openxmlformats.org/officeDocument/2006/relationships/hyperlink" Target="https://images.app.goo.gl/RmEKNHQ7MbUAoJ4T9" TargetMode="External"/><Relationship Id="rId79" Type="http://schemas.openxmlformats.org/officeDocument/2006/relationships/image" Target="media/image42.png"/><Relationship Id="rId5" Type="http://schemas.openxmlformats.org/officeDocument/2006/relationships/footnotes" Target="footnotes.xml"/><Relationship Id="rId90" Type="http://schemas.openxmlformats.org/officeDocument/2006/relationships/hyperlink" Target="https://searchannavonreitz.americanstatenationals.org/glossary-of-terms/" TargetMode="External"/><Relationship Id="rId95" Type="http://schemas.openxmlformats.org/officeDocument/2006/relationships/hyperlink" Target="https://searchannavonreitz.americanstatenationals.org/" TargetMode="External"/><Relationship Id="rId22" Type="http://schemas.openxmlformats.org/officeDocument/2006/relationships/image" Target="media/image10.png"/><Relationship Id="rId27" Type="http://schemas.openxmlformats.org/officeDocument/2006/relationships/hyperlink" Target="https://tasa.americanstatenationals.org/" TargetMode="External"/><Relationship Id="rId43" Type="http://schemas.openxmlformats.org/officeDocument/2006/relationships/image" Target="media/image23.png"/><Relationship Id="rId48" Type="http://schemas.openxmlformats.org/officeDocument/2006/relationships/image" Target="media/image26.png"/><Relationship Id="rId64" Type="http://schemas.openxmlformats.org/officeDocument/2006/relationships/hyperlink" Target="https://images.app.goo.gl/7HACsfheZmsCWmsU7" TargetMode="External"/><Relationship Id="rId69" Type="http://schemas.openxmlformats.org/officeDocument/2006/relationships/image" Target="media/image37.png"/><Relationship Id="rId80" Type="http://schemas.openxmlformats.org/officeDocument/2006/relationships/image" Target="media/image43.png"/><Relationship Id="rId85" Type="http://schemas.openxmlformats.org/officeDocument/2006/relationships/image" Target="media/image48.png"/><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hyperlink" Target="https://images.app.goo.gl/mTj2m6RYNcXhYFWY6" TargetMode="External"/><Relationship Id="rId25" Type="http://schemas.openxmlformats.org/officeDocument/2006/relationships/hyperlink" Target="https://images.app.goo.gl/WHVNis2diYy2tRpL8" TargetMode="External"/><Relationship Id="rId33" Type="http://schemas.openxmlformats.org/officeDocument/2006/relationships/hyperlink" Target="https://images.app.goo.gl/F34tuKTMRExiriAg6" TargetMode="External"/><Relationship Id="rId38" Type="http://schemas.openxmlformats.org/officeDocument/2006/relationships/hyperlink" Target="https://globalfamilygroup.com/lrps.html" TargetMode="External"/><Relationship Id="rId46" Type="http://schemas.openxmlformats.org/officeDocument/2006/relationships/hyperlink" Target="https://images.app.goo.gl/xwLEwr2EfUtQTCgn7" TargetMode="External"/><Relationship Id="rId59" Type="http://schemas.openxmlformats.org/officeDocument/2006/relationships/image" Target="media/image32.png"/><Relationship Id="rId67" Type="http://schemas.openxmlformats.org/officeDocument/2006/relationships/image" Target="media/image36.png"/><Relationship Id="rId20" Type="http://schemas.openxmlformats.org/officeDocument/2006/relationships/image" Target="media/image8.png"/><Relationship Id="rId41" Type="http://schemas.openxmlformats.org/officeDocument/2006/relationships/image" Target="media/image22.png"/><Relationship Id="rId54" Type="http://schemas.openxmlformats.org/officeDocument/2006/relationships/hyperlink" Target="https://images.app.goo.gl/H8eHSNYe4bMFgtpQ7" TargetMode="External"/><Relationship Id="rId62" Type="http://schemas.openxmlformats.org/officeDocument/2006/relationships/hyperlink" Target="https://images.app.goo.gl/bjjCbtkdTN7C6y5u9" TargetMode="External"/><Relationship Id="rId70" Type="http://schemas.openxmlformats.org/officeDocument/2006/relationships/hyperlink" Target="https://images.app.goo.gl/zuQPdNTrv9ZjBNnt5" TargetMode="External"/><Relationship Id="rId75" Type="http://schemas.openxmlformats.org/officeDocument/2006/relationships/image" Target="media/image40.png"/><Relationship Id="rId83" Type="http://schemas.openxmlformats.org/officeDocument/2006/relationships/image" Target="media/image46.png"/><Relationship Id="rId88" Type="http://schemas.openxmlformats.org/officeDocument/2006/relationships/image" Target="media/image51.png"/><Relationship Id="rId91" Type="http://schemas.openxmlformats.org/officeDocument/2006/relationships/hyperlink" Target="https://searchannavonreitz.americanstatenationals.org/" TargetMode="External"/><Relationship Id="rId96" Type="http://schemas.openxmlformats.org/officeDocument/2006/relationships/hyperlink" Target="https://annavonreitz.com/" TargetMode="External"/><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hyperlink" Target="https://images.app.goo.gl/SyvWGSBsLymWwYfa7" TargetMode="External"/><Relationship Id="rId23" Type="http://schemas.openxmlformats.org/officeDocument/2006/relationships/image" Target="media/image11.png"/><Relationship Id="rId28" Type="http://schemas.openxmlformats.org/officeDocument/2006/relationships/image" Target="media/image14.png"/><Relationship Id="rId36" Type="http://schemas.openxmlformats.org/officeDocument/2006/relationships/hyperlink" Target="https://images.app.goo.gl/SsUU1X79djStPJkRA" TargetMode="External"/><Relationship Id="rId49" Type="http://schemas.openxmlformats.org/officeDocument/2006/relationships/hyperlink" Target="https://images.app.goo.gl/Nm4MkM8U7eRfbiEB9" TargetMode="External"/><Relationship Id="rId57" Type="http://schemas.openxmlformats.org/officeDocument/2006/relationships/image" Target="media/image31.png"/><Relationship Id="rId10" Type="http://schemas.openxmlformats.org/officeDocument/2006/relationships/image" Target="media/image3.png"/><Relationship Id="rId31" Type="http://schemas.openxmlformats.org/officeDocument/2006/relationships/hyperlink" Target="https://pktfnews.org/" TargetMode="External"/><Relationship Id="rId44" Type="http://schemas.openxmlformats.org/officeDocument/2006/relationships/hyperlink" Target="https://images.app.goo.gl/SyvWGSBsLymWwYfa7" TargetMode="External"/><Relationship Id="rId52" Type="http://schemas.openxmlformats.org/officeDocument/2006/relationships/image" Target="media/image28.png"/><Relationship Id="rId60" Type="http://schemas.openxmlformats.org/officeDocument/2006/relationships/hyperlink" Target="https://images.app.goo.gl/4CtxXr9VS4Kter2w9" TargetMode="External"/><Relationship Id="rId65" Type="http://schemas.openxmlformats.org/officeDocument/2006/relationships/image" Target="media/image35.png"/><Relationship Id="rId73" Type="http://schemas.openxmlformats.org/officeDocument/2006/relationships/image" Target="media/image39.png"/><Relationship Id="rId78" Type="http://schemas.openxmlformats.org/officeDocument/2006/relationships/image" Target="media/image41.png"/><Relationship Id="rId81" Type="http://schemas.openxmlformats.org/officeDocument/2006/relationships/image" Target="media/image44.png"/><Relationship Id="rId86" Type="http://schemas.openxmlformats.org/officeDocument/2006/relationships/image" Target="media/image49.PNG"/><Relationship Id="rId94" Type="http://schemas.openxmlformats.org/officeDocument/2006/relationships/hyperlink" Target="https://linktr.ee/SovereigntyDeclared22?utm_source=linktree_profile_share&amp;ltsid=09b34622-0536-43d5-a0ee-f44e91d4b16c" TargetMode="External"/><Relationship Id="rId9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johnhenryhill.wordpress.com/2015/04/25/the-three-flags-of-the-united-states-of-america-2/" TargetMode="External"/><Relationship Id="rId13" Type="http://schemas.openxmlformats.org/officeDocument/2006/relationships/hyperlink" Target="https://images.app.goo.gl/gFLHWto6p7suTHGD7" TargetMode="External"/><Relationship Id="rId18" Type="http://schemas.openxmlformats.org/officeDocument/2006/relationships/image" Target="media/image7.png"/><Relationship Id="rId39" Type="http://schemas.openxmlformats.org/officeDocument/2006/relationships/image" Target="media/image20.png"/><Relationship Id="rId34" Type="http://schemas.openxmlformats.org/officeDocument/2006/relationships/image" Target="media/image17.png"/><Relationship Id="rId50" Type="http://schemas.openxmlformats.org/officeDocument/2006/relationships/image" Target="media/image27.png"/><Relationship Id="rId55" Type="http://schemas.openxmlformats.org/officeDocument/2006/relationships/image" Target="media/image30.png"/><Relationship Id="rId76" Type="http://schemas.openxmlformats.org/officeDocument/2006/relationships/hyperlink" Target="https://images.app.goo.gl/UuPCmdanj56chhum7" TargetMode="External"/><Relationship Id="rId97" Type="http://schemas.openxmlformats.org/officeDocument/2006/relationships/footer" Target="footer1.xml"/><Relationship Id="rId7" Type="http://schemas.openxmlformats.org/officeDocument/2006/relationships/image" Target="media/image1.jpeg"/><Relationship Id="rId71" Type="http://schemas.openxmlformats.org/officeDocument/2006/relationships/image" Target="media/image38.png"/><Relationship Id="rId92" Type="http://schemas.openxmlformats.org/officeDocument/2006/relationships/hyperlink" Target="https://searchannavonreitz.americanstatenationals.org/glossary-of-terms/" TargetMode="External"/><Relationship Id="rId2" Type="http://schemas.openxmlformats.org/officeDocument/2006/relationships/styles" Target="styles.xml"/><Relationship Id="rId29" Type="http://schemas.openxmlformats.org/officeDocument/2006/relationships/hyperlink" Target="https://images.app.goo.gl/mTj2m6RYNcXhYFWY6" TargetMode="External"/><Relationship Id="rId24" Type="http://schemas.openxmlformats.org/officeDocument/2006/relationships/image" Target="media/image12.png"/><Relationship Id="rId40" Type="http://schemas.openxmlformats.org/officeDocument/2006/relationships/image" Target="media/image21.png"/><Relationship Id="rId45" Type="http://schemas.openxmlformats.org/officeDocument/2006/relationships/image" Target="media/image24.png"/><Relationship Id="rId66" Type="http://schemas.openxmlformats.org/officeDocument/2006/relationships/hyperlink" Target="https://images.app.goo.gl/ekgTWTFowu1cnPt58" TargetMode="External"/><Relationship Id="rId87" Type="http://schemas.openxmlformats.org/officeDocument/2006/relationships/image" Target="media/image50.png"/><Relationship Id="rId61" Type="http://schemas.openxmlformats.org/officeDocument/2006/relationships/image" Target="media/image33.png"/><Relationship Id="rId82" Type="http://schemas.openxmlformats.org/officeDocument/2006/relationships/image" Target="media/image45.png"/><Relationship Id="rId19" Type="http://schemas.openxmlformats.org/officeDocument/2006/relationships/hyperlink" Target="https://www.scribd.com/document/244920618/Common-Law-Community-Training-Manual" TargetMode="External"/><Relationship Id="rId14" Type="http://schemas.openxmlformats.org/officeDocument/2006/relationships/image" Target="media/image5.png"/><Relationship Id="rId30" Type="http://schemas.openxmlformats.org/officeDocument/2006/relationships/image" Target="media/image15.png"/><Relationship Id="rId35" Type="http://schemas.openxmlformats.org/officeDocument/2006/relationships/image" Target="media/image18.png"/><Relationship Id="rId56" Type="http://schemas.openxmlformats.org/officeDocument/2006/relationships/hyperlink" Target="https://images.app.goo.gl/YeK9gMkpkamZe49a7" TargetMode="External"/><Relationship Id="rId77" Type="http://schemas.openxmlformats.org/officeDocument/2006/relationships/hyperlink" Target="https://drive.google.com/drive/folders/1CYVLNwskC1cBRgt_rmmbwRCeR6YjKR7F" TargetMode="External"/><Relationship Id="rId8" Type="http://schemas.openxmlformats.org/officeDocument/2006/relationships/image" Target="media/image2.png"/><Relationship Id="rId51" Type="http://schemas.openxmlformats.org/officeDocument/2006/relationships/hyperlink" Target="https://www.daytondailynews.com/local/explainer-what-does-it-take-to-get-an-ohio-drivers-license/PWP5FUGWFBAR5MODZLCOKCPEFQ/" TargetMode="External"/><Relationship Id="rId72" Type="http://schemas.openxmlformats.org/officeDocument/2006/relationships/hyperlink" Target="https://www.loc.gov/item/2003576546" TargetMode="External"/><Relationship Id="rId93" Type="http://schemas.openxmlformats.org/officeDocument/2006/relationships/hyperlink" Target="https://searchannavonreitz.americanstatenationals.org/" TargetMode="External"/><Relationship Id="rId98"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476306-A0DB-48C4-B2F0-77F1AE4BAA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286</TotalTime>
  <Pages>19</Pages>
  <Words>2403</Words>
  <Characters>13701</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16072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Louise Anthony</dc:creator>
  <cp:keywords/>
  <dc:description/>
  <cp:lastModifiedBy>Louise Anthony</cp:lastModifiedBy>
  <cp:revision>39</cp:revision>
  <cp:lastPrinted>2024-11-03T17:25:00Z</cp:lastPrinted>
  <dcterms:created xsi:type="dcterms:W3CDTF">2024-09-16T22:02:00Z</dcterms:created>
  <dcterms:modified xsi:type="dcterms:W3CDTF">2024-11-05T03:03:00Z</dcterms:modified>
</cp:coreProperties>
</file>